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6"/>
        <w:ind w:left="0"/>
        <w:rPr>
          <w:sz w:val="25"/>
        </w:rPr>
      </w:pPr>
      <w:bookmarkStart w:id="0" w:name="_GoBack"/>
      <w:bookmarkEnd w:id="0"/>
    </w:p>
    <w:p>
      <w:pPr>
        <w:pStyle w:val="2"/>
        <w:spacing w:line="496" w:lineRule="auto"/>
        <w:ind w:right="96" w:firstLine="660"/>
      </w:pPr>
      <w:r>
        <w:t>Everyone has their own ideas about everything. Maybe you can think about it now. Do you think the earth is flat or round? Do you think we need to get vaccinated? Are genetically modified foods bad for us? But apparently, the earth has been proved to be round by scientists, vaccines have also helped the world significantly reduce the harm caused by many diseases, and genetically modified foods currently available on the international market have passed safety</w:t>
      </w:r>
    </w:p>
    <w:p>
      <w:pPr>
        <w:pStyle w:val="2"/>
        <w:spacing w:line="270" w:lineRule="exact"/>
      </w:pPr>
      <w:r>
        <w:t>assessments and may not pose a risk to human health. So why are some groups still not</w:t>
      </w:r>
    </w:p>
    <w:p>
      <w:pPr>
        <w:pStyle w:val="2"/>
        <w:spacing w:before="7"/>
        <w:ind w:left="0"/>
        <w:rPr>
          <w:sz w:val="25"/>
        </w:rPr>
      </w:pPr>
    </w:p>
    <w:p>
      <w:pPr>
        <w:pStyle w:val="2"/>
        <w:spacing w:line="496" w:lineRule="auto"/>
        <w:ind w:right="142"/>
      </w:pPr>
      <w:r>
        <w:t xml:space="preserve">convinced by these proven facts? In Tom Nichols’s book, </w:t>
      </w:r>
      <w:r>
        <w:rPr>
          <w:i/>
        </w:rPr>
        <w:t xml:space="preserve">The Death of Expertise, </w:t>
      </w:r>
      <w:r>
        <w:t>Tom Nichols writes about several reasons why have Flat-Earthers, Anti-Vaxxers, and Anti-GMOers. Some groups don't want to believe what the experts say. They want to believe what they see and hear.</w:t>
      </w:r>
    </w:p>
    <w:p>
      <w:pPr>
        <w:pStyle w:val="2"/>
        <w:spacing w:line="496" w:lineRule="auto"/>
        <w:ind w:right="622"/>
      </w:pPr>
      <w:r>
        <w:t>With the development of science and technology, people can find many answers they want simply by searching on the internet. Compared with the overwhelming information on the</w:t>
      </w:r>
    </w:p>
    <w:p>
      <w:pPr>
        <w:pStyle w:val="2"/>
        <w:spacing w:line="496" w:lineRule="auto"/>
        <w:ind w:right="108"/>
        <w:jc w:val="both"/>
      </w:pPr>
      <w:r>
        <w:t>Internet, they will not confirm whether it is true or false, and consider the highest search record or the highest search record to be trustworthy. They think experts can make mistakes, and they can't trust them completely. Nichols’ ideas on the Internet can greatly explain why some groups believe in the flat-earth and reject scientist’s ideas. Similarly, conspiracy theories and celebrities are also the reasons why some people believe that the earth is flat and anti-vaccine groups exist.</w:t>
      </w:r>
    </w:p>
    <w:p>
      <w:pPr>
        <w:spacing w:after="0" w:line="496" w:lineRule="auto"/>
        <w:jc w:val="both"/>
        <w:sectPr>
          <w:type w:val="continuous"/>
          <w:pgSz w:w="12240" w:h="15840"/>
          <w:pgMar w:top="1380" w:right="1440" w:bottom="280" w:left="1340" w:header="720" w:footer="720" w:gutter="0"/>
        </w:sectPr>
      </w:pPr>
    </w:p>
    <w:p>
      <w:pPr>
        <w:pStyle w:val="2"/>
        <w:spacing w:before="61" w:line="496" w:lineRule="auto"/>
        <w:ind w:right="212"/>
      </w:pPr>
      <w:r>
        <w:t>While Nick's explanation of anti-GMOers covers some of the reasons why people believe what they do, he fails to explain how religion, fear and personal experience shape these statements.</w:t>
      </w:r>
    </w:p>
    <w:p>
      <w:pPr>
        <w:pStyle w:val="2"/>
        <w:spacing w:line="273" w:lineRule="exact"/>
        <w:ind w:left="760"/>
      </w:pPr>
      <w:r>
        <w:t>The start of the flat-earthers, anti-vaxxers and anti-GMOers are from the basic part,</w:t>
      </w:r>
    </w:p>
    <w:sectPr>
      <w:pgSz w:w="12240" w:h="15840"/>
      <w:pgMar w:top="1380" w:right="1440" w:bottom="280" w:left="13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000000"/>
    <w:rsid w:val="65CA07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character" w:default="1" w:styleId="4">
    <w:name w:val="Default Paragraph Font"/>
    <w:semiHidden/>
    <w:unhideWhenUsed/>
    <w:qFormat/>
    <w:uiPriority w:val="1"/>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ind w:left="100"/>
    </w:pPr>
    <w:rPr>
      <w:rFonts w:ascii="Times New Roman" w:hAnsi="Times New Roman" w:eastAsia="Times New Roman" w:cs="Times New Roman"/>
      <w:sz w:val="24"/>
      <w:szCs w:val="24"/>
      <w:lang w:val="en-US" w:eastAsia="en-US" w:bidi="en-US"/>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en-US" w:eastAsia="en-US" w:bidi="en-US"/>
    </w:rPr>
  </w:style>
  <w:style w:type="paragraph" w:customStyle="1" w:styleId="7">
    <w:name w:val="Table Paragraph"/>
    <w:basedOn w:val="1"/>
    <w:qFormat/>
    <w:uiPriority w:val="1"/>
    <w:rPr>
      <w:lang w:val="en-US" w:eastAsia="en-US" w:bidi="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2020-03-14T06:56:00Z</dcterms:created>
  <dc:creator/>
  <cp:lastModifiedBy/>
  <dcterms:modified xsi:type="dcterms:W3CDTF">2020-03-14T06:56:21Z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