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BC" w:rsidRPr="003D46BC" w:rsidRDefault="003D46BC" w:rsidP="003D46BC">
      <w:pPr>
        <w:shd w:val="clear" w:color="auto" w:fill="FFFFFF"/>
        <w:spacing w:after="240" w:line="240" w:lineRule="auto"/>
        <w:rPr>
          <w:rFonts w:ascii="Times New Roman" w:eastAsia="Times New Roman" w:hAnsi="Times New Roman" w:cs="Times New Roman"/>
          <w:b/>
          <w:color w:val="222222"/>
          <w:sz w:val="40"/>
          <w:szCs w:val="40"/>
        </w:rPr>
      </w:pPr>
      <w:r w:rsidRPr="003D46BC">
        <w:rPr>
          <w:rFonts w:ascii="Times New Roman" w:eastAsia="Times New Roman" w:hAnsi="Times New Roman" w:cs="Times New Roman"/>
          <w:b/>
          <w:color w:val="222222"/>
          <w:sz w:val="40"/>
          <w:szCs w:val="40"/>
        </w:rPr>
        <w:t xml:space="preserve">Each paragraph should be 3-5 sentences and citation </w:t>
      </w:r>
    </w:p>
    <w:p w:rsidR="003D46BC" w:rsidRPr="003D46BC" w:rsidRDefault="003D46BC" w:rsidP="003D46BC">
      <w:pPr>
        <w:shd w:val="clear" w:color="auto" w:fill="FFFFFF"/>
        <w:spacing w:after="240" w:line="240" w:lineRule="auto"/>
        <w:rPr>
          <w:rFonts w:ascii="Calibri" w:eastAsia="Times New Roman" w:hAnsi="Calibri" w:cs="Times New Roman"/>
          <w:color w:val="222222"/>
          <w:sz w:val="20"/>
          <w:szCs w:val="20"/>
        </w:rPr>
      </w:pPr>
      <w:r w:rsidRPr="003D46BC">
        <w:rPr>
          <w:rFonts w:ascii="Calibri" w:eastAsia="Times New Roman" w:hAnsi="Calibri" w:cs="Times New Roman"/>
          <w:color w:val="222222"/>
          <w:sz w:val="20"/>
          <w:szCs w:val="20"/>
        </w:rPr>
        <w:t>You currently work for the development department of Sunny Manor Nursing and Rehab Center. Sunny Manor was once a privately owned small skilled nursing home in Sunny Beach, Florida until it was sold 6 years ago to a larger group of investors known for buying older nursing homes and developing them into larger more modern skilled nursing and rehab centers. Sunny Beach itself is a small retirement community close to larger beach towns. Most of the residents are 55 years or older, and there is a growing population of 70+ retired adults. However, the city is known for being technologically advanced for a retirement community. In fact, the city has a popular social media page followed by many residents and a very popular online newsletter that can be accessed through most social media programs. Also, 5 years ago, a brand new hospital opened just outside of Sunny Beach. This brought some the top physicians and surgeons in the state to the area.</w:t>
      </w:r>
    </w:p>
    <w:p w:rsidR="003D46BC" w:rsidRPr="003D46BC" w:rsidRDefault="003D46BC" w:rsidP="003D46BC">
      <w:pPr>
        <w:shd w:val="clear" w:color="auto" w:fill="FFFFFF"/>
        <w:spacing w:after="240" w:line="240" w:lineRule="auto"/>
        <w:rPr>
          <w:rFonts w:ascii="Calibri" w:eastAsia="Times New Roman" w:hAnsi="Calibri" w:cs="Times New Roman"/>
          <w:color w:val="222222"/>
          <w:sz w:val="20"/>
          <w:szCs w:val="20"/>
        </w:rPr>
      </w:pPr>
      <w:r w:rsidRPr="003D46BC">
        <w:rPr>
          <w:rFonts w:ascii="Calibri" w:eastAsia="Times New Roman" w:hAnsi="Calibri" w:cs="Times New Roman"/>
          <w:color w:val="222222"/>
          <w:sz w:val="20"/>
          <w:szCs w:val="20"/>
        </w:rPr>
        <w:t>Sunny Manor recently finished a major renovation, updating the previous long-term-care wings and adding a new wing with 20 new rooms. The new wing is solely dedicated to sub-acute rehab services, and the facility also added a new updated therapy room with an expanded therapy staff and modern high-tech equipment.</w:t>
      </w:r>
    </w:p>
    <w:p w:rsidR="003D46BC" w:rsidRPr="003D46BC" w:rsidRDefault="003D46BC" w:rsidP="003D46BC">
      <w:pPr>
        <w:shd w:val="clear" w:color="auto" w:fill="FFFFFF"/>
        <w:spacing w:after="240" w:line="240" w:lineRule="auto"/>
        <w:rPr>
          <w:rFonts w:ascii="Calibri" w:eastAsia="Times New Roman" w:hAnsi="Calibri" w:cs="Times New Roman"/>
          <w:color w:val="222222"/>
          <w:sz w:val="20"/>
          <w:szCs w:val="20"/>
        </w:rPr>
      </w:pPr>
      <w:r w:rsidRPr="003D46BC">
        <w:rPr>
          <w:rFonts w:ascii="Calibri" w:eastAsia="Times New Roman" w:hAnsi="Calibri" w:cs="Times New Roman"/>
          <w:color w:val="222222"/>
          <w:sz w:val="20"/>
          <w:szCs w:val="20"/>
        </w:rPr>
        <w:t>After working in care coordination and admissions for the past several years, you have been promoted to the development department and tasked with marketing the new facility. The goal is to build a stronger relationship with the discharge staff and physicians at the new hospital and expand a broader reach to the community.</w:t>
      </w:r>
    </w:p>
    <w:p w:rsidR="003D46BC" w:rsidRPr="003D46BC" w:rsidRDefault="003D46BC" w:rsidP="003D46BC">
      <w:pPr>
        <w:shd w:val="clear" w:color="auto" w:fill="FFFFFF"/>
        <w:spacing w:after="240" w:line="240" w:lineRule="auto"/>
        <w:rPr>
          <w:rFonts w:ascii="Calibri" w:eastAsia="Times New Roman" w:hAnsi="Calibri" w:cs="Times New Roman"/>
          <w:color w:val="222222"/>
          <w:sz w:val="20"/>
          <w:szCs w:val="20"/>
        </w:rPr>
      </w:pPr>
      <w:r w:rsidRPr="003D46BC">
        <w:rPr>
          <w:rFonts w:ascii="Calibri" w:eastAsia="Times New Roman" w:hAnsi="Calibri" w:cs="Times New Roman"/>
          <w:color w:val="222222"/>
          <w:sz w:val="20"/>
          <w:szCs w:val="20"/>
        </w:rPr>
        <w:t>The first step is for you to analyze and research the changing community and develop a marketing proposal for your boss, the director of development, on how to best connect with the community of Sunny Beach and increase referrals from the new hospital.</w:t>
      </w:r>
    </w:p>
    <w:p w:rsidR="003D46BC" w:rsidRPr="003D46BC" w:rsidRDefault="003D46BC" w:rsidP="003D46BC">
      <w:pPr>
        <w:shd w:val="clear" w:color="auto" w:fill="FFFFFF"/>
        <w:spacing w:after="240" w:line="240" w:lineRule="auto"/>
        <w:rPr>
          <w:rFonts w:ascii="Calibri" w:eastAsia="Times New Roman" w:hAnsi="Calibri" w:cs="Times New Roman"/>
          <w:b/>
          <w:color w:val="222222"/>
          <w:sz w:val="20"/>
          <w:szCs w:val="20"/>
        </w:rPr>
      </w:pPr>
      <w:r w:rsidRPr="003D46BC">
        <w:rPr>
          <w:rFonts w:ascii="Calibri" w:eastAsia="Times New Roman" w:hAnsi="Calibri" w:cs="Times New Roman"/>
          <w:b/>
          <w:color w:val="222222"/>
          <w:sz w:val="20"/>
          <w:szCs w:val="20"/>
        </w:rPr>
        <w:t>For this task, develop a summary marketing proposal on the above scenario that includes the following elements:</w:t>
      </w:r>
    </w:p>
    <w:p w:rsidR="003D46BC" w:rsidRPr="003D46BC" w:rsidRDefault="003D46BC" w:rsidP="003D46BC">
      <w:pPr>
        <w:numPr>
          <w:ilvl w:val="0"/>
          <w:numId w:val="1"/>
        </w:numPr>
        <w:shd w:val="clear" w:color="auto" w:fill="FFFFFF"/>
        <w:spacing w:before="100" w:beforeAutospacing="1" w:after="100" w:afterAutospacing="1" w:line="240" w:lineRule="auto"/>
        <w:rPr>
          <w:rFonts w:ascii="Calibri" w:eastAsia="Times New Roman" w:hAnsi="Calibri" w:cs="Times New Roman"/>
          <w:b/>
          <w:color w:val="222222"/>
          <w:sz w:val="20"/>
          <w:szCs w:val="20"/>
        </w:rPr>
      </w:pPr>
      <w:r w:rsidRPr="003D46BC">
        <w:rPr>
          <w:rFonts w:ascii="Calibri" w:eastAsia="Times New Roman" w:hAnsi="Calibri" w:cs="Times New Roman"/>
          <w:b/>
          <w:color w:val="222222"/>
          <w:sz w:val="20"/>
          <w:szCs w:val="20"/>
        </w:rPr>
        <w:t>Evaluate the potential impact of the updated facility and new therapy services on potential improvements in patient satisfaction and developing new marketing share.</w:t>
      </w:r>
    </w:p>
    <w:p w:rsidR="003D46BC" w:rsidRPr="003D46BC" w:rsidRDefault="003D46BC" w:rsidP="003D46BC">
      <w:pPr>
        <w:numPr>
          <w:ilvl w:val="0"/>
          <w:numId w:val="1"/>
        </w:numPr>
        <w:shd w:val="clear" w:color="auto" w:fill="FFFFFF"/>
        <w:spacing w:before="100" w:beforeAutospacing="1" w:after="100" w:afterAutospacing="1" w:line="240" w:lineRule="auto"/>
        <w:rPr>
          <w:rFonts w:ascii="Calibri" w:eastAsia="Times New Roman" w:hAnsi="Calibri" w:cs="Times New Roman"/>
          <w:b/>
          <w:color w:val="222222"/>
          <w:sz w:val="20"/>
          <w:szCs w:val="20"/>
        </w:rPr>
      </w:pPr>
      <w:r w:rsidRPr="003D46BC">
        <w:rPr>
          <w:rFonts w:ascii="Calibri" w:eastAsia="Times New Roman" w:hAnsi="Calibri" w:cs="Times New Roman"/>
          <w:b/>
          <w:color w:val="222222"/>
          <w:sz w:val="20"/>
          <w:szCs w:val="20"/>
        </w:rPr>
        <w:t>Assess possible methods to build rapport within Sunny Beach and surrounding communities.</w:t>
      </w:r>
    </w:p>
    <w:p w:rsidR="003D46BC" w:rsidRPr="003D46BC" w:rsidRDefault="003D46BC" w:rsidP="003D46BC">
      <w:pPr>
        <w:numPr>
          <w:ilvl w:val="0"/>
          <w:numId w:val="1"/>
        </w:numPr>
        <w:shd w:val="clear" w:color="auto" w:fill="FFFFFF"/>
        <w:spacing w:before="100" w:beforeAutospacing="1" w:after="100" w:afterAutospacing="1" w:line="240" w:lineRule="auto"/>
        <w:rPr>
          <w:rFonts w:ascii="Calibri" w:eastAsia="Times New Roman" w:hAnsi="Calibri" w:cs="Times New Roman"/>
          <w:b/>
          <w:color w:val="222222"/>
          <w:sz w:val="20"/>
          <w:szCs w:val="20"/>
        </w:rPr>
      </w:pPr>
      <w:r w:rsidRPr="003D46BC">
        <w:rPr>
          <w:rFonts w:ascii="Calibri" w:eastAsia="Times New Roman" w:hAnsi="Calibri" w:cs="Times New Roman"/>
          <w:b/>
          <w:color w:val="222222"/>
          <w:sz w:val="20"/>
          <w:szCs w:val="20"/>
        </w:rPr>
        <w:t>Develop a plan for communicating with the community better through social media by connecting Sunny Manor to the residents of Sunny Beach through digital marketing.</w:t>
      </w:r>
    </w:p>
    <w:p w:rsidR="003D46BC" w:rsidRPr="003D46BC" w:rsidRDefault="003D46BC" w:rsidP="003D46BC">
      <w:pPr>
        <w:numPr>
          <w:ilvl w:val="0"/>
          <w:numId w:val="1"/>
        </w:numPr>
        <w:shd w:val="clear" w:color="auto" w:fill="FFFFFF"/>
        <w:spacing w:before="100" w:beforeAutospacing="1" w:after="100" w:afterAutospacing="1" w:line="240" w:lineRule="auto"/>
        <w:rPr>
          <w:rFonts w:ascii="Calibri" w:eastAsia="Times New Roman" w:hAnsi="Calibri" w:cs="Times New Roman"/>
          <w:b/>
          <w:color w:val="222222"/>
          <w:sz w:val="20"/>
          <w:szCs w:val="20"/>
        </w:rPr>
      </w:pPr>
      <w:r w:rsidRPr="003D46BC">
        <w:rPr>
          <w:rFonts w:ascii="Calibri" w:eastAsia="Times New Roman" w:hAnsi="Calibri" w:cs="Times New Roman"/>
          <w:b/>
          <w:color w:val="222222"/>
          <w:sz w:val="20"/>
          <w:szCs w:val="20"/>
        </w:rPr>
        <w:t>Provide details on how ongoing research into the community will help Sunny Manor stay ahead of the competition and well connected with community. Consider concepts in monitoring the changing demographics of the community and growing health care sector.</w:t>
      </w:r>
    </w:p>
    <w:p w:rsidR="003D46BC" w:rsidRPr="003D46BC" w:rsidRDefault="003D46BC" w:rsidP="003D46BC">
      <w:pPr>
        <w:numPr>
          <w:ilvl w:val="0"/>
          <w:numId w:val="1"/>
        </w:numPr>
        <w:shd w:val="clear" w:color="auto" w:fill="FFFFFF"/>
        <w:spacing w:before="100" w:beforeAutospacing="1" w:after="100" w:afterAutospacing="1" w:line="240" w:lineRule="auto"/>
        <w:rPr>
          <w:rFonts w:ascii="Calibri" w:eastAsia="Times New Roman" w:hAnsi="Calibri" w:cs="Times New Roman"/>
          <w:b/>
          <w:color w:val="222222"/>
          <w:sz w:val="20"/>
          <w:szCs w:val="20"/>
        </w:rPr>
      </w:pPr>
      <w:r w:rsidRPr="003D46BC">
        <w:rPr>
          <w:rFonts w:ascii="Calibri" w:eastAsia="Times New Roman" w:hAnsi="Calibri" w:cs="Times New Roman"/>
          <w:b/>
          <w:color w:val="222222"/>
          <w:sz w:val="20"/>
          <w:szCs w:val="20"/>
        </w:rPr>
        <w:t>Propose a research design model including all the key elements of the research design. Apply an assessment tool and implementation plan such as the Model for Improvement (Plan-Do-Study-Act [PDSA]).</w:t>
      </w:r>
    </w:p>
    <w:p w:rsidR="003D46BC" w:rsidRPr="003D46BC" w:rsidRDefault="003D46BC" w:rsidP="003D46BC">
      <w:pPr>
        <w:numPr>
          <w:ilvl w:val="0"/>
          <w:numId w:val="1"/>
        </w:numPr>
        <w:shd w:val="clear" w:color="auto" w:fill="FFFFFF"/>
        <w:spacing w:before="100" w:beforeAutospacing="1" w:after="100" w:afterAutospacing="1" w:line="240" w:lineRule="auto"/>
        <w:rPr>
          <w:rFonts w:ascii="Calibri" w:eastAsia="Times New Roman" w:hAnsi="Calibri" w:cs="Times New Roman"/>
          <w:b/>
          <w:color w:val="222222"/>
          <w:sz w:val="20"/>
          <w:szCs w:val="20"/>
        </w:rPr>
      </w:pPr>
      <w:r w:rsidRPr="003D46BC">
        <w:rPr>
          <w:rFonts w:ascii="Calibri" w:eastAsia="Times New Roman" w:hAnsi="Calibri" w:cs="Times New Roman"/>
          <w:b/>
          <w:color w:val="222222"/>
          <w:sz w:val="20"/>
          <w:szCs w:val="20"/>
        </w:rPr>
        <w:t xml:space="preserve">Conclude with recommending models and/or tools that will be used to evaluate the effectiveness of the development teams' efforts on an ongoing </w:t>
      </w:r>
      <w:proofErr w:type="gramStart"/>
      <w:r w:rsidRPr="003D46BC">
        <w:rPr>
          <w:rFonts w:ascii="Calibri" w:eastAsia="Times New Roman" w:hAnsi="Calibri" w:cs="Times New Roman"/>
          <w:b/>
          <w:color w:val="222222"/>
          <w:sz w:val="20"/>
          <w:szCs w:val="20"/>
        </w:rPr>
        <w:t>basis .</w:t>
      </w:r>
      <w:proofErr w:type="gramEnd"/>
    </w:p>
    <w:p w:rsidR="003D46BC" w:rsidRPr="003D46BC" w:rsidRDefault="003D46BC" w:rsidP="003D46BC">
      <w:pPr>
        <w:shd w:val="clear" w:color="auto" w:fill="FFFFFF"/>
        <w:spacing w:after="240" w:line="240" w:lineRule="auto"/>
        <w:rPr>
          <w:rFonts w:ascii="Calibri" w:eastAsia="Times New Roman" w:hAnsi="Calibri" w:cs="Times New Roman"/>
          <w:color w:val="222222"/>
          <w:sz w:val="20"/>
          <w:szCs w:val="20"/>
        </w:rPr>
      </w:pPr>
      <w:r w:rsidRPr="003D46BC">
        <w:rPr>
          <w:rFonts w:ascii="Calibri" w:eastAsia="Times New Roman" w:hAnsi="Calibri" w:cs="Times New Roman"/>
          <w:color w:val="222222"/>
          <w:sz w:val="20"/>
          <w:szCs w:val="20"/>
        </w:rPr>
        <w:t>The body of the resultant report should be 7–10 pages and include at least 7 relevant peer-reviewed academic or professional references published within the past 5years. For a resource guide on using the online library to search for references, please click</w:t>
      </w:r>
      <w:r w:rsidRPr="003D46BC">
        <w:rPr>
          <w:rFonts w:ascii="Calibri" w:eastAsia="Times New Roman" w:hAnsi="Calibri" w:cs="Times New Roman"/>
          <w:color w:val="222222"/>
          <w:sz w:val="20"/>
        </w:rPr>
        <w:t> </w:t>
      </w:r>
      <w:hyperlink r:id="rId5" w:tgtFrame="_blank" w:history="1">
        <w:r w:rsidRPr="003D46BC">
          <w:rPr>
            <w:rFonts w:ascii="Calibri" w:eastAsia="Times New Roman" w:hAnsi="Calibri" w:cs="Times New Roman"/>
            <w:color w:val="005293"/>
            <w:sz w:val="20"/>
            <w:u w:val="single"/>
          </w:rPr>
          <w:t>here</w:t>
        </w:r>
      </w:hyperlink>
      <w:r w:rsidRPr="003D46BC">
        <w:rPr>
          <w:rFonts w:ascii="Calibri" w:eastAsia="Times New Roman" w:hAnsi="Calibri" w:cs="Times New Roman"/>
          <w:color w:val="222222"/>
          <w:sz w:val="20"/>
          <w:szCs w:val="20"/>
        </w:rPr>
        <w:t>.</w:t>
      </w:r>
    </w:p>
    <w:p w:rsidR="008E1968" w:rsidRDefault="008E1968"/>
    <w:sectPr w:rsidR="008E1968" w:rsidSect="008E3C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4EC8"/>
    <w:multiLevelType w:val="multilevel"/>
    <w:tmpl w:val="FB36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6BC"/>
    <w:rsid w:val="003D46BC"/>
    <w:rsid w:val="005E581E"/>
    <w:rsid w:val="008E1968"/>
    <w:rsid w:val="008E3CCE"/>
    <w:rsid w:val="00ED52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6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46BC"/>
  </w:style>
  <w:style w:type="character" w:styleId="Hyperlink">
    <w:name w:val="Hyperlink"/>
    <w:basedOn w:val="DefaultParagraphFont"/>
    <w:uiPriority w:val="99"/>
    <w:semiHidden/>
    <w:unhideWhenUsed/>
    <w:rsid w:val="003D46BC"/>
    <w:rPr>
      <w:color w:val="0000FF"/>
      <w:u w:val="single"/>
    </w:rPr>
  </w:style>
</w:styles>
</file>

<file path=word/webSettings.xml><?xml version="1.0" encoding="utf-8"?>
<w:webSettings xmlns:r="http://schemas.openxmlformats.org/officeDocument/2006/relationships" xmlns:w="http://schemas.openxmlformats.org/wordprocessingml/2006/main">
  <w:divs>
    <w:div w:id="113563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aiuniv.edu/LCMSFileShareCommon/fb1/35e/957/988/4a8/fbe/0c2/6dc/d89/383/02/FindingLibraryArticl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2020-03-19T00:04:00Z</dcterms:created>
  <dcterms:modified xsi:type="dcterms:W3CDTF">2020-03-19T00:08:00Z</dcterms:modified>
</cp:coreProperties>
</file>