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BF" w:rsidRPr="005210BF" w:rsidRDefault="005210BF" w:rsidP="005210BF">
      <w:pPr>
        <w:shd w:val="clear" w:color="auto" w:fill="FFFFFF"/>
        <w:spacing w:before="180" w:after="180"/>
        <w:rPr>
          <w:rFonts w:ascii="Helvetica Neue" w:hAnsi="Helvetica Neue" w:cs="Times New Roman"/>
          <w:color w:val="2D3B45"/>
          <w:sz w:val="18"/>
          <w:szCs w:val="18"/>
        </w:rPr>
      </w:pPr>
      <w:r w:rsidRPr="005210BF">
        <w:rPr>
          <w:rFonts w:ascii="Helvetica Neue" w:hAnsi="Helvetica Neue" w:cs="Times New Roman"/>
          <w:b/>
          <w:bCs/>
          <w:color w:val="2D3B45"/>
          <w:sz w:val="18"/>
          <w:szCs w:val="18"/>
        </w:rPr>
        <w:t>Occupational Based Models and Occupational Disruption: This assignment is to be typed and submitted online</w:t>
      </w:r>
    </w:p>
    <w:p w:rsidR="005210BF" w:rsidRPr="005210BF" w:rsidRDefault="005210BF" w:rsidP="005210BF">
      <w:pPr>
        <w:numPr>
          <w:ilvl w:val="0"/>
          <w:numId w:val="1"/>
        </w:numPr>
        <w:shd w:val="clear" w:color="auto" w:fill="FFFFFF"/>
        <w:spacing w:before="100" w:beforeAutospacing="1" w:after="240"/>
        <w:ind w:left="375"/>
        <w:rPr>
          <w:rFonts w:ascii="Helvetica Neue" w:eastAsia="Times New Roman" w:hAnsi="Helvetica Neue" w:cs="Times New Roman"/>
          <w:color w:val="2D3B45"/>
          <w:sz w:val="18"/>
          <w:szCs w:val="18"/>
        </w:rPr>
      </w:pPr>
      <w:r w:rsidRPr="005210BF">
        <w:rPr>
          <w:rFonts w:ascii="Helvetica Neue" w:eastAsia="Times New Roman" w:hAnsi="Helvetica Neue" w:cs="Times New Roman"/>
          <w:color w:val="2D3B45"/>
          <w:sz w:val="18"/>
          <w:szCs w:val="18"/>
        </w:rPr>
        <w:t>Select one (1) of the occupation based models presented in week 9. (MOHO, EHP, OA, PEO, KAWA). Apply the</w:t>
      </w:r>
      <w:r w:rsidRPr="005210BF">
        <w:rPr>
          <w:rFonts w:ascii="Helvetica Neue" w:eastAsia="Times New Roman" w:hAnsi="Helvetica Neue" w:cs="Times New Roman"/>
          <w:b/>
          <w:bCs/>
          <w:color w:val="2D3B45"/>
          <w:sz w:val="18"/>
          <w:szCs w:val="18"/>
        </w:rPr>
        <w:t> main</w:t>
      </w:r>
      <w:r w:rsidRPr="005210BF">
        <w:rPr>
          <w:rFonts w:ascii="Helvetica Neue" w:eastAsia="Times New Roman" w:hAnsi="Helvetica Neue" w:cs="Times New Roman"/>
          <w:color w:val="2D3B45"/>
          <w:sz w:val="18"/>
          <w:szCs w:val="18"/>
        </w:rPr>
        <w:t> constructs of this model to your own life.</w:t>
      </w:r>
    </w:p>
    <w:p w:rsidR="005210BF" w:rsidRPr="005210BF" w:rsidRDefault="005210BF" w:rsidP="005210B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  <w:sz w:val="18"/>
          <w:szCs w:val="18"/>
        </w:rPr>
      </w:pPr>
      <w:r w:rsidRPr="005210BF">
        <w:rPr>
          <w:rFonts w:ascii="Helvetica Neue" w:eastAsia="Times New Roman" w:hAnsi="Helvetica Neue" w:cs="Times New Roman"/>
          <w:color w:val="2D3B45"/>
          <w:sz w:val="18"/>
          <w:szCs w:val="18"/>
        </w:rPr>
        <w:t>Next, review the definition of </w:t>
      </w:r>
      <w:r w:rsidRPr="005210BF">
        <w:rPr>
          <w:rFonts w:ascii="Helvetica Neue" w:eastAsia="Times New Roman" w:hAnsi="Helvetica Neue" w:cs="Times New Roman"/>
          <w:b/>
          <w:bCs/>
          <w:color w:val="2D3B45"/>
          <w:sz w:val="18"/>
          <w:szCs w:val="18"/>
        </w:rPr>
        <w:t>occupational disruption:</w:t>
      </w:r>
    </w:p>
    <w:p w:rsidR="005210BF" w:rsidRPr="005210BF" w:rsidRDefault="005210BF" w:rsidP="005210BF">
      <w:pPr>
        <w:shd w:val="clear" w:color="auto" w:fill="FFFFFF"/>
        <w:rPr>
          <w:rFonts w:ascii="Helvetica Neue" w:hAnsi="Helvetica Neue" w:cs="Times New Roman"/>
          <w:color w:val="2D3B45"/>
          <w:sz w:val="18"/>
          <w:szCs w:val="18"/>
        </w:rPr>
      </w:pPr>
      <w:r w:rsidRPr="005210BF">
        <w:rPr>
          <w:rFonts w:ascii="Helvetica Neue" w:hAnsi="Helvetica Neue" w:cs="Times New Roman"/>
          <w:color w:val="2D3B45"/>
          <w:sz w:val="18"/>
          <w:szCs w:val="18"/>
        </w:rPr>
        <w:t>“The temporary disturbance to an individual’s usual pattern of </w:t>
      </w:r>
      <w:r w:rsidRPr="005210BF">
        <w:rPr>
          <w:rFonts w:ascii="Helvetica Neue" w:hAnsi="Helvetica Neue" w:cs="Times New Roman"/>
          <w:color w:val="2D3B45"/>
          <w:sz w:val="18"/>
          <w:szCs w:val="18"/>
        </w:rPr>
        <w:fldChar w:fldCharType="begin"/>
      </w:r>
      <w:r w:rsidRPr="005210BF">
        <w:rPr>
          <w:rFonts w:ascii="Helvetica Neue" w:hAnsi="Helvetica Neue" w:cs="Times New Roman"/>
          <w:color w:val="2D3B45"/>
          <w:sz w:val="18"/>
          <w:szCs w:val="18"/>
        </w:rPr>
        <w:instrText xml:space="preserve"> HYPERLINK "https://www.oxfordreference.com/view/10.1093/acref/9780191773624.001.0001/acref-9780191773624-e-0384" \t "_blank" </w:instrText>
      </w:r>
      <w:r w:rsidRPr="005210BF">
        <w:rPr>
          <w:rFonts w:ascii="Helvetica Neue" w:hAnsi="Helvetica Neue" w:cs="Times New Roman"/>
          <w:color w:val="2D3B45"/>
          <w:sz w:val="18"/>
          <w:szCs w:val="18"/>
        </w:rPr>
      </w:r>
      <w:r w:rsidRPr="005210BF">
        <w:rPr>
          <w:rFonts w:ascii="Helvetica Neue" w:hAnsi="Helvetica Neue" w:cs="Times New Roman"/>
          <w:color w:val="2D3B45"/>
          <w:sz w:val="18"/>
          <w:szCs w:val="18"/>
        </w:rPr>
        <w:fldChar w:fldCharType="separate"/>
      </w:r>
      <w:r w:rsidRPr="005210BF">
        <w:rPr>
          <w:rFonts w:ascii="Helvetica Neue" w:hAnsi="Helvetica Neue" w:cs="Times New Roman"/>
          <w:color w:val="0000FF"/>
          <w:sz w:val="18"/>
          <w:szCs w:val="18"/>
          <w:u w:val="single"/>
        </w:rPr>
        <w:t>occupational performance</w:t>
      </w:r>
      <w:r w:rsidRPr="005210BF">
        <w:rPr>
          <w:rFonts w:ascii="Helvetica Neue" w:hAnsi="Helvetica Neue" w:cs="Times New Roman"/>
          <w:color w:val="0000FF"/>
          <w:sz w:val="18"/>
          <w:szCs w:val="18"/>
          <w:u w:val="single"/>
          <w:bdr w:val="none" w:sz="0" w:space="0" w:color="auto" w:frame="1"/>
        </w:rPr>
        <w:t> (Links to an external site.)</w:t>
      </w:r>
      <w:r w:rsidRPr="005210BF">
        <w:rPr>
          <w:rFonts w:ascii="Helvetica Neue" w:hAnsi="Helvetica Neue" w:cs="Times New Roman"/>
          <w:color w:val="2D3B45"/>
          <w:sz w:val="18"/>
          <w:szCs w:val="18"/>
        </w:rPr>
        <w:fldChar w:fldCharType="end"/>
      </w:r>
      <w:r w:rsidRPr="005210BF">
        <w:rPr>
          <w:rFonts w:ascii="Helvetica Neue" w:hAnsi="Helvetica Neue" w:cs="Times New Roman"/>
          <w:color w:val="2D3B45"/>
          <w:sz w:val="18"/>
          <w:szCs w:val="18"/>
        </w:rPr>
        <w:t> and </w:t>
      </w:r>
      <w:r w:rsidRPr="005210BF">
        <w:rPr>
          <w:rFonts w:ascii="Helvetica Neue" w:hAnsi="Helvetica Neue" w:cs="Times New Roman"/>
          <w:color w:val="2D3B45"/>
          <w:sz w:val="18"/>
          <w:szCs w:val="18"/>
        </w:rPr>
        <w:fldChar w:fldCharType="begin"/>
      </w:r>
      <w:r w:rsidRPr="005210BF">
        <w:rPr>
          <w:rFonts w:ascii="Helvetica Neue" w:hAnsi="Helvetica Neue" w:cs="Times New Roman"/>
          <w:color w:val="2D3B45"/>
          <w:sz w:val="18"/>
          <w:szCs w:val="18"/>
        </w:rPr>
        <w:instrText xml:space="preserve"> HYPERLINK "https://www.oxfordreference.com/view/10.1093/acref/9780191773624.001.0001/acref-9780191773624-e-0370" \t "_blank" </w:instrText>
      </w:r>
      <w:r w:rsidRPr="005210BF">
        <w:rPr>
          <w:rFonts w:ascii="Helvetica Neue" w:hAnsi="Helvetica Neue" w:cs="Times New Roman"/>
          <w:color w:val="2D3B45"/>
          <w:sz w:val="18"/>
          <w:szCs w:val="18"/>
        </w:rPr>
      </w:r>
      <w:r w:rsidRPr="005210BF">
        <w:rPr>
          <w:rFonts w:ascii="Helvetica Neue" w:hAnsi="Helvetica Neue" w:cs="Times New Roman"/>
          <w:color w:val="2D3B45"/>
          <w:sz w:val="18"/>
          <w:szCs w:val="18"/>
        </w:rPr>
        <w:fldChar w:fldCharType="separate"/>
      </w:r>
      <w:r w:rsidRPr="005210BF">
        <w:rPr>
          <w:rFonts w:ascii="Helvetica Neue" w:hAnsi="Helvetica Neue" w:cs="Times New Roman"/>
          <w:color w:val="0000FF"/>
          <w:sz w:val="18"/>
          <w:szCs w:val="18"/>
          <w:u w:val="single"/>
        </w:rPr>
        <w:t>occupational engagement</w:t>
      </w:r>
      <w:r w:rsidRPr="005210BF">
        <w:rPr>
          <w:rFonts w:ascii="Helvetica Neue" w:hAnsi="Helvetica Neue" w:cs="Times New Roman"/>
          <w:color w:val="0000FF"/>
          <w:sz w:val="18"/>
          <w:szCs w:val="18"/>
          <w:u w:val="single"/>
          <w:bdr w:val="none" w:sz="0" w:space="0" w:color="auto" w:frame="1"/>
        </w:rPr>
        <w:t> (Links to an external site.)</w:t>
      </w:r>
      <w:r w:rsidRPr="005210BF">
        <w:rPr>
          <w:rFonts w:ascii="Helvetica Neue" w:hAnsi="Helvetica Neue" w:cs="Times New Roman"/>
          <w:color w:val="2D3B45"/>
          <w:sz w:val="18"/>
          <w:szCs w:val="18"/>
        </w:rPr>
        <w:fldChar w:fldCharType="end"/>
      </w:r>
      <w:r w:rsidRPr="005210BF">
        <w:rPr>
          <w:rFonts w:ascii="Helvetica Neue" w:hAnsi="Helvetica Neue" w:cs="Times New Roman"/>
          <w:color w:val="2D3B45"/>
          <w:sz w:val="18"/>
          <w:szCs w:val="18"/>
        </w:rPr>
        <w:t> </w:t>
      </w:r>
      <w:proofErr w:type="gramStart"/>
      <w:r w:rsidRPr="005210BF">
        <w:rPr>
          <w:rFonts w:ascii="Helvetica Neue" w:hAnsi="Helvetica Neue" w:cs="Times New Roman"/>
          <w:color w:val="2D3B45"/>
          <w:sz w:val="18"/>
          <w:szCs w:val="18"/>
        </w:rPr>
        <w:t>with</w:t>
      </w:r>
      <w:proofErr w:type="gramEnd"/>
      <w:r w:rsidRPr="005210BF">
        <w:rPr>
          <w:rFonts w:ascii="Helvetica Neue" w:hAnsi="Helvetica Neue" w:cs="Times New Roman"/>
          <w:color w:val="2D3B45"/>
          <w:sz w:val="18"/>
          <w:szCs w:val="18"/>
        </w:rPr>
        <w:t xml:space="preserve"> associated negative impacts on health and well-being. It can be caused by internal factors, such as temporary illness or injury, or external factors, such as a temporary change to living arrangements, short-term unemployment, social exclusion, or marginalization. Occupational disruption is a temporary experience that resolves once the causal factors have been remediated.”</w:t>
      </w:r>
    </w:p>
    <w:p w:rsidR="005210BF" w:rsidRDefault="005210BF" w:rsidP="005210BF">
      <w:pPr>
        <w:numPr>
          <w:ilvl w:val="0"/>
          <w:numId w:val="2"/>
        </w:numPr>
        <w:shd w:val="clear" w:color="auto" w:fill="FFFFFF"/>
        <w:spacing w:before="100" w:beforeAutospacing="1" w:after="240"/>
        <w:ind w:left="375"/>
        <w:rPr>
          <w:rFonts w:ascii="Helvetica Neue" w:eastAsia="Times New Roman" w:hAnsi="Helvetica Neue" w:cs="Times New Roman"/>
          <w:color w:val="2D3B45"/>
          <w:sz w:val="18"/>
          <w:szCs w:val="18"/>
        </w:rPr>
      </w:pPr>
      <w:r w:rsidRPr="005210BF">
        <w:rPr>
          <w:rFonts w:ascii="Helvetica Neue" w:eastAsia="Times New Roman" w:hAnsi="Helvetica Neue" w:cs="Times New Roman"/>
          <w:color w:val="2D3B45"/>
          <w:sz w:val="18"/>
          <w:szCs w:val="18"/>
        </w:rPr>
        <w:t>Consider how, if at all, your life may be in a state of occupational disruption under the current impact of the coronavirus COVID-19 pandemic. Identify how this impacts your life construct within your selected model.</w:t>
      </w:r>
    </w:p>
    <w:p w:rsidR="005210BF" w:rsidRPr="005210BF" w:rsidRDefault="005210BF" w:rsidP="005210BF">
      <w:pPr>
        <w:numPr>
          <w:ilvl w:val="1"/>
          <w:numId w:val="2"/>
        </w:numPr>
        <w:shd w:val="clear" w:color="auto" w:fill="FFFFFF"/>
        <w:spacing w:before="100" w:beforeAutospacing="1" w:after="240"/>
        <w:rPr>
          <w:rFonts w:ascii="Helvetica Neue" w:eastAsia="Times New Roman" w:hAnsi="Helvetica Neue" w:cs="Times New Roman"/>
          <w:color w:val="FF0000"/>
          <w:sz w:val="18"/>
          <w:szCs w:val="18"/>
        </w:rPr>
      </w:pPr>
      <w:r w:rsidRPr="005210BF">
        <w:rPr>
          <w:rFonts w:ascii="Helvetica Neue" w:eastAsia="Times New Roman" w:hAnsi="Helvetica Neue" w:cs="Times New Roman"/>
          <w:color w:val="FF0000"/>
          <w:sz w:val="18"/>
          <w:szCs w:val="18"/>
        </w:rPr>
        <w:t>Current occupational disruption impacting my life:</w:t>
      </w:r>
    </w:p>
    <w:p w:rsidR="005210BF" w:rsidRPr="005210BF" w:rsidRDefault="005210BF" w:rsidP="005210BF">
      <w:pPr>
        <w:pStyle w:val="ListParagraph"/>
        <w:numPr>
          <w:ilvl w:val="2"/>
          <w:numId w:val="2"/>
        </w:numPr>
        <w:shd w:val="clear" w:color="auto" w:fill="FFFFFF"/>
        <w:spacing w:before="100" w:beforeAutospacing="1" w:after="240"/>
        <w:rPr>
          <w:rFonts w:ascii="Helvetica Neue" w:eastAsia="Times New Roman" w:hAnsi="Helvetica Neue" w:cs="Times New Roman"/>
          <w:color w:val="FF0000"/>
          <w:sz w:val="18"/>
          <w:szCs w:val="18"/>
        </w:rPr>
      </w:pPr>
      <w:r w:rsidRPr="005210BF">
        <w:rPr>
          <w:rFonts w:ascii="Helvetica Neue" w:eastAsia="Times New Roman" w:hAnsi="Helvetica Neue" w:cs="Times New Roman"/>
          <w:color w:val="FF0000"/>
          <w:sz w:val="18"/>
          <w:szCs w:val="18"/>
        </w:rPr>
        <w:t xml:space="preserve">Being </w:t>
      </w:r>
      <w:proofErr w:type="spellStart"/>
      <w:r w:rsidRPr="005210BF">
        <w:rPr>
          <w:rFonts w:ascii="Helvetica Neue" w:eastAsia="Times New Roman" w:hAnsi="Helvetica Neue" w:cs="Times New Roman"/>
          <w:color w:val="FF0000"/>
          <w:sz w:val="18"/>
          <w:szCs w:val="18"/>
        </w:rPr>
        <w:t>layed</w:t>
      </w:r>
      <w:proofErr w:type="spellEnd"/>
      <w:r w:rsidRPr="005210BF">
        <w:rPr>
          <w:rFonts w:ascii="Helvetica Neue" w:eastAsia="Times New Roman" w:hAnsi="Helvetica Neue" w:cs="Times New Roman"/>
          <w:color w:val="FF0000"/>
          <w:sz w:val="18"/>
          <w:szCs w:val="18"/>
        </w:rPr>
        <w:t xml:space="preserve"> off from work because of the coronavirus</w:t>
      </w:r>
    </w:p>
    <w:p w:rsidR="005210BF" w:rsidRPr="005210BF" w:rsidRDefault="005210BF" w:rsidP="005210BF">
      <w:pPr>
        <w:pStyle w:val="ListParagraph"/>
        <w:numPr>
          <w:ilvl w:val="2"/>
          <w:numId w:val="2"/>
        </w:numPr>
        <w:shd w:val="clear" w:color="auto" w:fill="FFFFFF"/>
        <w:spacing w:before="100" w:beforeAutospacing="1" w:after="240"/>
        <w:rPr>
          <w:rFonts w:ascii="Helvetica Neue" w:eastAsia="Times New Roman" w:hAnsi="Helvetica Neue" w:cs="Times New Roman"/>
          <w:color w:val="FF0000"/>
          <w:sz w:val="18"/>
          <w:szCs w:val="18"/>
        </w:rPr>
      </w:pPr>
      <w:r w:rsidRPr="005210BF">
        <w:rPr>
          <w:rFonts w:ascii="Helvetica Neue" w:eastAsia="Times New Roman" w:hAnsi="Helvetica Neue" w:cs="Times New Roman"/>
          <w:color w:val="FF0000"/>
          <w:sz w:val="18"/>
          <w:szCs w:val="18"/>
        </w:rPr>
        <w:t>Social distancing and self isolation inside the house</w:t>
      </w:r>
    </w:p>
    <w:p w:rsidR="005210BF" w:rsidRPr="005210BF" w:rsidRDefault="005210BF" w:rsidP="005210BF">
      <w:pPr>
        <w:pStyle w:val="ListParagraph"/>
        <w:numPr>
          <w:ilvl w:val="2"/>
          <w:numId w:val="2"/>
        </w:numPr>
        <w:shd w:val="clear" w:color="auto" w:fill="FFFFFF"/>
        <w:spacing w:before="100" w:beforeAutospacing="1" w:after="240"/>
        <w:rPr>
          <w:rFonts w:ascii="Helvetica Neue" w:eastAsia="Times New Roman" w:hAnsi="Helvetica Neue" w:cs="Times New Roman"/>
          <w:color w:val="FF0000"/>
          <w:sz w:val="18"/>
          <w:szCs w:val="18"/>
        </w:rPr>
      </w:pPr>
      <w:r w:rsidRPr="005210BF">
        <w:rPr>
          <w:rFonts w:ascii="Helvetica Neue" w:eastAsia="Times New Roman" w:hAnsi="Helvetica Neue" w:cs="Times New Roman"/>
          <w:color w:val="FF0000"/>
          <w:sz w:val="18"/>
          <w:szCs w:val="18"/>
        </w:rPr>
        <w:t>Stressing about personal health, money, bills, school, and the coronavirus</w:t>
      </w:r>
    </w:p>
    <w:p w:rsidR="005210BF" w:rsidRPr="005210BF" w:rsidRDefault="005210BF" w:rsidP="005210BF">
      <w:pPr>
        <w:pStyle w:val="ListParagraph"/>
        <w:numPr>
          <w:ilvl w:val="2"/>
          <w:numId w:val="2"/>
        </w:numPr>
        <w:shd w:val="clear" w:color="auto" w:fill="FFFFFF"/>
        <w:spacing w:before="100" w:beforeAutospacing="1" w:after="240"/>
        <w:rPr>
          <w:rFonts w:ascii="Helvetica Neue" w:eastAsia="Times New Roman" w:hAnsi="Helvetica Neue" w:cs="Times New Roman"/>
          <w:color w:val="FF0000"/>
          <w:sz w:val="18"/>
          <w:szCs w:val="18"/>
        </w:rPr>
      </w:pPr>
      <w:r w:rsidRPr="005210BF">
        <w:rPr>
          <w:rFonts w:ascii="Helvetica Neue" w:eastAsia="Times New Roman" w:hAnsi="Helvetica Neue" w:cs="Times New Roman"/>
          <w:color w:val="FF0000"/>
          <w:sz w:val="18"/>
          <w:szCs w:val="18"/>
        </w:rPr>
        <w:t>Friends in New York and relatives in the Philippines getting the virus</w:t>
      </w:r>
    </w:p>
    <w:p w:rsidR="005210BF" w:rsidRPr="005210BF" w:rsidRDefault="005210BF" w:rsidP="005210B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  <w:sz w:val="18"/>
          <w:szCs w:val="18"/>
        </w:rPr>
      </w:pPr>
      <w:r w:rsidRPr="005210BF">
        <w:rPr>
          <w:rFonts w:ascii="Helvetica Neue" w:eastAsia="Times New Roman" w:hAnsi="Helvetica Neue" w:cs="Times New Roman"/>
          <w:color w:val="2D3B45"/>
          <w:sz w:val="18"/>
          <w:szCs w:val="18"/>
        </w:rPr>
        <w:t>Finally, discuss at least one (1) occupation based intervention that could focus on promotion, co</w:t>
      </w:r>
      <w:bookmarkStart w:id="0" w:name="_GoBack"/>
      <w:bookmarkEnd w:id="0"/>
      <w:r w:rsidRPr="005210BF">
        <w:rPr>
          <w:rFonts w:ascii="Helvetica Neue" w:eastAsia="Times New Roman" w:hAnsi="Helvetica Neue" w:cs="Times New Roman"/>
          <w:color w:val="2D3B45"/>
          <w:sz w:val="18"/>
          <w:szCs w:val="18"/>
        </w:rPr>
        <w:t>mpensation, adaptation, or prevention as it relates to your identified area(s) of disruption.</w:t>
      </w:r>
    </w:p>
    <w:p w:rsidR="00D733AA" w:rsidRDefault="00D733AA"/>
    <w:sectPr w:rsidR="00D733AA" w:rsidSect="00CA6C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5163A"/>
    <w:multiLevelType w:val="multilevel"/>
    <w:tmpl w:val="E34E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22D12"/>
    <w:multiLevelType w:val="multilevel"/>
    <w:tmpl w:val="A546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BF"/>
    <w:rsid w:val="005210BF"/>
    <w:rsid w:val="00CA6C47"/>
    <w:rsid w:val="00D7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B6B5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10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210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210BF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5210BF"/>
  </w:style>
  <w:style w:type="paragraph" w:styleId="ListParagraph">
    <w:name w:val="List Paragraph"/>
    <w:basedOn w:val="Normal"/>
    <w:uiPriority w:val="34"/>
    <w:qFormat/>
    <w:rsid w:val="00521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10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210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210BF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5210BF"/>
  </w:style>
  <w:style w:type="paragraph" w:styleId="ListParagraph">
    <w:name w:val="List Paragraph"/>
    <w:basedOn w:val="Normal"/>
    <w:uiPriority w:val="34"/>
    <w:qFormat/>
    <w:rsid w:val="00521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1568</Characters>
  <Application>Microsoft Macintosh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2020-03-24T02:00:00Z</dcterms:created>
  <dcterms:modified xsi:type="dcterms:W3CDTF">2020-03-24T02:08:00Z</dcterms:modified>
</cp:coreProperties>
</file>