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D498" w14:textId="3B23ADBE" w:rsidR="00E349F2" w:rsidRPr="00682CC2" w:rsidRDefault="00E349F2" w:rsidP="00E349F2">
      <w:pPr>
        <w:pStyle w:val="NormalWeb"/>
        <w:jc w:val="center"/>
        <w:rPr>
          <w:rFonts w:asciiTheme="minorHAnsi" w:hAnsiTheme="minorHAnsi" w:cstheme="minorHAnsi"/>
          <w:u w:val="single"/>
        </w:rPr>
      </w:pPr>
      <w:r w:rsidRPr="00682CC2">
        <w:rPr>
          <w:rFonts w:asciiTheme="minorHAnsi" w:hAnsiTheme="minorHAnsi" w:cstheme="minorHAnsi"/>
          <w:u w:val="single"/>
        </w:rPr>
        <w:t>OSCALA</w:t>
      </w:r>
    </w:p>
    <w:p w14:paraId="44B166BC" w14:textId="7291E5E4" w:rsidR="003D061C" w:rsidRPr="00C56E4A" w:rsidRDefault="00BA5413" w:rsidP="00BA5413">
      <w:pPr>
        <w:rPr>
          <w:rFonts w:cstheme="minorHAnsi"/>
        </w:rPr>
      </w:pPr>
      <w:r w:rsidRPr="00C56E4A">
        <w:rPr>
          <w:rFonts w:cstheme="minorHAnsi"/>
          <w:b/>
          <w:highlight w:val="green"/>
        </w:rPr>
        <w:t>-Remember that</w:t>
      </w:r>
      <w:r w:rsidR="00DF3B87">
        <w:rPr>
          <w:rFonts w:cstheme="minorHAnsi"/>
          <w:b/>
          <w:highlight w:val="green"/>
        </w:rPr>
        <w:t>,</w:t>
      </w:r>
      <w:r w:rsidRPr="00C56E4A">
        <w:rPr>
          <w:rFonts w:cstheme="minorHAnsi"/>
          <w:b/>
          <w:highlight w:val="green"/>
        </w:rPr>
        <w:t xml:space="preserve"> </w:t>
      </w:r>
      <w:r w:rsidR="00DF3B87">
        <w:rPr>
          <w:rFonts w:cstheme="minorHAnsi"/>
          <w:b/>
          <w:highlight w:val="green"/>
        </w:rPr>
        <w:t xml:space="preserve">if you want to reference an act of </w:t>
      </w:r>
      <w:r w:rsidR="00DF3B87" w:rsidRPr="00995AA1">
        <w:rPr>
          <w:rFonts w:cstheme="minorHAnsi"/>
          <w:b/>
          <w:highlight w:val="green"/>
        </w:rPr>
        <w:t>parliament</w:t>
      </w:r>
      <w:r w:rsidRPr="00995AA1">
        <w:rPr>
          <w:rFonts w:cstheme="minorHAnsi"/>
          <w:b/>
          <w:highlight w:val="green"/>
        </w:rPr>
        <w:t>,</w:t>
      </w:r>
      <w:r w:rsidR="00DF3B87" w:rsidRPr="00995AA1">
        <w:rPr>
          <w:rFonts w:cstheme="minorHAnsi"/>
          <w:b/>
          <w:highlight w:val="green"/>
        </w:rPr>
        <w:t xml:space="preserve"> then</w:t>
      </w:r>
      <w:r w:rsidRPr="00995AA1">
        <w:rPr>
          <w:rFonts w:cstheme="minorHAnsi"/>
          <w:b/>
          <w:highlight w:val="green"/>
        </w:rPr>
        <w:t xml:space="preserve"> you have to use </w:t>
      </w:r>
      <w:r w:rsidRPr="00995AA1">
        <w:rPr>
          <w:rFonts w:cstheme="minorHAnsi"/>
          <w:b/>
          <w:highlight w:val="green"/>
          <w:u w:val="single"/>
        </w:rPr>
        <w:t xml:space="preserve">England </w:t>
      </w:r>
      <w:r w:rsidR="00995AA1">
        <w:rPr>
          <w:rFonts w:cstheme="minorHAnsi"/>
          <w:b/>
          <w:highlight w:val="green"/>
        </w:rPr>
        <w:t>P</w:t>
      </w:r>
      <w:r w:rsidR="00DF3B87" w:rsidRPr="00995AA1">
        <w:rPr>
          <w:rFonts w:cstheme="minorHAnsi"/>
          <w:b/>
          <w:highlight w:val="green"/>
        </w:rPr>
        <w:t xml:space="preserve">arliament </w:t>
      </w:r>
      <w:r w:rsidR="00995AA1">
        <w:rPr>
          <w:rFonts w:cstheme="minorHAnsi"/>
          <w:b/>
          <w:highlight w:val="green"/>
        </w:rPr>
        <w:t>A</w:t>
      </w:r>
      <w:r w:rsidR="00DF3B87" w:rsidRPr="00995AA1">
        <w:rPr>
          <w:rFonts w:cstheme="minorHAnsi"/>
          <w:b/>
          <w:highlight w:val="green"/>
        </w:rPr>
        <w:t xml:space="preserve">ct </w:t>
      </w:r>
      <w:r w:rsidRPr="00995AA1">
        <w:rPr>
          <w:rFonts w:cstheme="minorHAnsi"/>
          <w:b/>
          <w:highlight w:val="green"/>
        </w:rPr>
        <w:t xml:space="preserve">only because we are in England.  </w:t>
      </w:r>
      <w:r w:rsidR="00995AA1" w:rsidRPr="00995AA1">
        <w:rPr>
          <w:rFonts w:cstheme="minorHAnsi"/>
          <w:b/>
          <w:highlight w:val="green"/>
        </w:rPr>
        <w:t xml:space="preserve">For example, if you want to mention “health and safety issue” then you can reference it to a parliament act. Obviously, </w:t>
      </w:r>
      <w:r w:rsidR="00995AA1">
        <w:rPr>
          <w:rFonts w:cstheme="minorHAnsi"/>
          <w:b/>
          <w:highlight w:val="green"/>
        </w:rPr>
        <w:t>i</w:t>
      </w:r>
      <w:r w:rsidR="00995AA1" w:rsidRPr="00995AA1">
        <w:rPr>
          <w:rFonts w:cstheme="minorHAnsi"/>
          <w:b/>
          <w:highlight w:val="green"/>
        </w:rPr>
        <w:t>t is up to you if you want to use any act of parliament where is suitable to use as a reference, for example, in health and safety issue.</w:t>
      </w:r>
    </w:p>
    <w:p w14:paraId="0FA58936" w14:textId="77777777" w:rsidR="003D061C" w:rsidRPr="00C56E4A" w:rsidRDefault="003D061C" w:rsidP="00BA5413">
      <w:pPr>
        <w:rPr>
          <w:rFonts w:cstheme="minorHAnsi"/>
        </w:rPr>
      </w:pPr>
    </w:p>
    <w:p w14:paraId="3F7E87A4" w14:textId="4069EEE1" w:rsidR="003D061C" w:rsidRPr="00C56E4A" w:rsidRDefault="003D061C" w:rsidP="003D061C">
      <w:pPr>
        <w:pStyle w:val="NormalWeb"/>
        <w:rPr>
          <w:rFonts w:asciiTheme="minorHAnsi" w:hAnsiTheme="minorHAnsi" w:cstheme="minorHAnsi"/>
          <w:b/>
          <w:bCs/>
        </w:rPr>
      </w:pPr>
      <w:r w:rsidRPr="00C56E4A">
        <w:rPr>
          <w:rFonts w:asciiTheme="minorHAnsi" w:hAnsiTheme="minorHAnsi" w:cstheme="minorHAnsi"/>
          <w:b/>
          <w:bCs/>
          <w:highlight w:val="green"/>
        </w:rPr>
        <w:t>-</w:t>
      </w:r>
      <w:r w:rsidR="00C56E4A" w:rsidRPr="00C56E4A">
        <w:rPr>
          <w:rFonts w:asciiTheme="minorHAnsi" w:hAnsiTheme="minorHAnsi" w:cstheme="minorHAnsi"/>
          <w:b/>
          <w:bCs/>
          <w:highlight w:val="green"/>
        </w:rPr>
        <w:t>T</w:t>
      </w:r>
      <w:r w:rsidRPr="00C56E4A">
        <w:rPr>
          <w:rFonts w:asciiTheme="minorHAnsi" w:hAnsiTheme="minorHAnsi" w:cstheme="minorHAnsi"/>
          <w:b/>
          <w:bCs/>
          <w:highlight w:val="green"/>
        </w:rPr>
        <w:t>h</w:t>
      </w:r>
      <w:r w:rsidR="00C56E4A" w:rsidRPr="00C56E4A">
        <w:rPr>
          <w:rFonts w:asciiTheme="minorHAnsi" w:hAnsiTheme="minorHAnsi" w:cstheme="minorHAnsi"/>
          <w:b/>
          <w:bCs/>
          <w:highlight w:val="green"/>
        </w:rPr>
        <w:t>e</w:t>
      </w:r>
      <w:r w:rsidRPr="00C56E4A">
        <w:rPr>
          <w:rFonts w:asciiTheme="minorHAnsi" w:hAnsiTheme="minorHAnsi" w:cstheme="minorHAnsi"/>
          <w:b/>
          <w:bCs/>
          <w:highlight w:val="green"/>
        </w:rPr>
        <w:t xml:space="preserve"> footnotes should be used to reference sources only. The lecturer said that she is free to disregard footnotes that contain inappropriate information or information that should belong in the main text.</w:t>
      </w:r>
      <w:r w:rsidRPr="00C56E4A">
        <w:rPr>
          <w:rFonts w:asciiTheme="minorHAnsi" w:hAnsiTheme="minorHAnsi" w:cstheme="minorHAnsi"/>
          <w:b/>
          <w:bCs/>
        </w:rPr>
        <w:t xml:space="preserve"> </w:t>
      </w:r>
    </w:p>
    <w:p w14:paraId="67784644" w14:textId="770D9D2A" w:rsidR="00C56E4A" w:rsidRPr="00C56E4A" w:rsidRDefault="00C56E4A" w:rsidP="00C56E4A">
      <w:pPr>
        <w:pStyle w:val="NormalWeb"/>
        <w:rPr>
          <w:rFonts w:asciiTheme="minorHAnsi" w:hAnsiTheme="minorHAnsi" w:cstheme="minorHAnsi"/>
        </w:rPr>
      </w:pPr>
      <w:r w:rsidRPr="00C56E4A">
        <w:rPr>
          <w:rFonts w:asciiTheme="minorHAnsi" w:hAnsiTheme="minorHAnsi" w:cstheme="minorHAnsi"/>
          <w:b/>
          <w:bCs/>
          <w:highlight w:val="green"/>
        </w:rPr>
        <w:t>Be precise in your citation which means Cite the section of the page</w:t>
      </w:r>
      <w:r w:rsidR="00995AA1">
        <w:rPr>
          <w:rFonts w:asciiTheme="minorHAnsi" w:hAnsiTheme="minorHAnsi" w:cstheme="minorHAnsi"/>
          <w:b/>
          <w:bCs/>
          <w:highlight w:val="green"/>
        </w:rPr>
        <w:t xml:space="preserve"> or Act</w:t>
      </w:r>
      <w:r w:rsidRPr="00C56E4A">
        <w:rPr>
          <w:rFonts w:asciiTheme="minorHAnsi" w:hAnsiTheme="minorHAnsi" w:cstheme="minorHAnsi"/>
          <w:b/>
          <w:bCs/>
          <w:highlight w:val="green"/>
        </w:rPr>
        <w:t xml:space="preserve"> in the book not just the entire book or Act. We expect this level of detail.</w:t>
      </w:r>
      <w:r w:rsidRPr="00C56E4A">
        <w:rPr>
          <w:rFonts w:asciiTheme="minorHAnsi" w:hAnsiTheme="minorHAnsi" w:cstheme="minorHAnsi"/>
        </w:rPr>
        <w:t xml:space="preserve"> </w:t>
      </w:r>
    </w:p>
    <w:p w14:paraId="15721C34" w14:textId="249CFE44" w:rsidR="00DC3494" w:rsidRPr="003D061C" w:rsidRDefault="00E349F2" w:rsidP="003D061C">
      <w:pPr>
        <w:rPr>
          <w:rFonts w:asciiTheme="majorBidi" w:hAnsiTheme="majorBidi" w:cstheme="majorBidi"/>
          <w:b/>
        </w:rPr>
      </w:pPr>
      <w:r w:rsidRPr="00D0321F">
        <w:rPr>
          <w:rFonts w:cstheme="minorHAnsi"/>
        </w:rPr>
        <w:t>-When you are making a point about law you must cite a statute or case law (known as primary sources) to show what you are saying is legally correct and not simply your unsupported opinion.</w:t>
      </w:r>
    </w:p>
    <w:p w14:paraId="403FA5FC" w14:textId="61124872" w:rsidR="00E349F2" w:rsidRPr="005E5F13" w:rsidRDefault="00E349F2" w:rsidP="005E5F13">
      <w:pPr>
        <w:pStyle w:val="NormalWeb"/>
        <w:rPr>
          <w:rFonts w:asciiTheme="minorHAnsi" w:hAnsiTheme="minorHAnsi" w:cstheme="minorHAnsi"/>
          <w:b/>
          <w:bCs/>
        </w:rPr>
      </w:pPr>
      <w:r w:rsidRPr="00D0321F">
        <w:rPr>
          <w:rFonts w:asciiTheme="minorHAnsi" w:hAnsiTheme="minorHAnsi" w:cstheme="minorHAnsi"/>
        </w:rPr>
        <w:t>-</w:t>
      </w:r>
      <w:proofErr w:type="gramStart"/>
      <w:r w:rsidRPr="00D0321F">
        <w:rPr>
          <w:rFonts w:asciiTheme="minorHAnsi" w:hAnsiTheme="minorHAnsi" w:cstheme="minorHAnsi"/>
        </w:rPr>
        <w:t>Text-books</w:t>
      </w:r>
      <w:proofErr w:type="gramEnd"/>
      <w:r w:rsidRPr="00D0321F">
        <w:rPr>
          <w:rFonts w:asciiTheme="minorHAnsi" w:hAnsiTheme="minorHAnsi" w:cstheme="minorHAnsi"/>
        </w:rPr>
        <w:t xml:space="preserve"> and journal articles are known as secondary sources. These will point you in the direction of the relevant cases and statutes. </w:t>
      </w:r>
    </w:p>
    <w:p w14:paraId="09CFBB0E" w14:textId="75EB1A79" w:rsidR="00E349F2" w:rsidRDefault="00E349F2" w:rsidP="00E349F2">
      <w:pPr>
        <w:pStyle w:val="NormalWeb"/>
        <w:rPr>
          <w:rFonts w:asciiTheme="minorHAnsi" w:hAnsiTheme="minorHAnsi" w:cstheme="minorHAnsi"/>
        </w:rPr>
      </w:pPr>
      <w:r w:rsidRPr="00D0321F">
        <w:rPr>
          <w:rFonts w:asciiTheme="minorHAnsi" w:hAnsiTheme="minorHAnsi" w:cstheme="minorHAnsi"/>
        </w:rPr>
        <w:t xml:space="preserve">-When you are making a criticism, explaining how the law works, giving an opinion or suggesting reform you will use </w:t>
      </w:r>
      <w:r w:rsidR="006B123D" w:rsidRPr="00D0321F">
        <w:rPr>
          <w:rFonts w:asciiTheme="minorHAnsi" w:hAnsiTheme="minorHAnsi" w:cstheme="minorHAnsi"/>
        </w:rPr>
        <w:t>opinion-based</w:t>
      </w:r>
      <w:r w:rsidRPr="00D0321F">
        <w:rPr>
          <w:rFonts w:asciiTheme="minorHAnsi" w:hAnsiTheme="minorHAnsi" w:cstheme="minorHAnsi"/>
        </w:rPr>
        <w:t xml:space="preserve"> authority such as journal articles or textbooks. </w:t>
      </w:r>
    </w:p>
    <w:p w14:paraId="2832B07D" w14:textId="0AB44913" w:rsidR="00E349F2" w:rsidRPr="001226B8" w:rsidRDefault="00B365EF" w:rsidP="001226B8">
      <w:pPr>
        <w:pStyle w:val="NormalWeb"/>
        <w:rPr>
          <w:rFonts w:asciiTheme="minorHAnsi" w:hAnsiTheme="minorHAnsi" w:cstheme="minorHAnsi"/>
        </w:rPr>
      </w:pPr>
      <w:r w:rsidRPr="0076616D">
        <w:rPr>
          <w:rFonts w:asciiTheme="minorHAnsi" w:hAnsiTheme="minorHAnsi" w:cstheme="minorHAnsi"/>
          <w:b/>
          <w:bCs/>
          <w:sz w:val="28"/>
          <w:szCs w:val="28"/>
          <w:u w:val="single"/>
        </w:rPr>
        <w:t>-</w:t>
      </w:r>
      <w:r w:rsidR="00E349F2" w:rsidRPr="0076616D">
        <w:rPr>
          <w:rFonts w:asciiTheme="minorHAnsi" w:hAnsiTheme="minorHAnsi" w:cstheme="minorHAnsi"/>
          <w:b/>
          <w:bCs/>
          <w:sz w:val="28"/>
          <w:szCs w:val="28"/>
          <w:u w:val="single"/>
        </w:rPr>
        <w:t>The below are very useful links to show how to use OSCALA correctly:</w:t>
      </w:r>
    </w:p>
    <w:p w14:paraId="32FE8E17" w14:textId="0AF7B382" w:rsidR="009F3F53" w:rsidRPr="00E349F2" w:rsidRDefault="00336976">
      <w:hyperlink r:id="rId5" w:history="1">
        <w:r w:rsidR="00E349F2" w:rsidRPr="000E60D0">
          <w:rPr>
            <w:rStyle w:val="Hyperlink"/>
          </w:rPr>
          <w:t>https://library.port.ac.uk/guides/docs/LG795.pdf</w:t>
        </w:r>
      </w:hyperlink>
      <w:r w:rsidR="007F7325" w:rsidRPr="00E349F2">
        <w:t xml:space="preserve"> : this is quite</w:t>
      </w:r>
      <w:r w:rsidR="00AD1788" w:rsidRPr="00E349F2">
        <w:t xml:space="preserve"> </w:t>
      </w:r>
      <w:r w:rsidR="007F7325" w:rsidRPr="00E349F2">
        <w:t>helpful. It provides very basic instructions and examples.</w:t>
      </w:r>
      <w:r w:rsidR="00E349F2">
        <w:t xml:space="preserve"> </w:t>
      </w:r>
      <w:r w:rsidR="00E349F2" w:rsidRPr="00611C87">
        <w:rPr>
          <w:i/>
          <w:iCs/>
        </w:rPr>
        <w:t>(Recommended)</w:t>
      </w:r>
    </w:p>
    <w:p w14:paraId="33EEA402" w14:textId="73F2B276" w:rsidR="00AD1788" w:rsidRPr="00AD1788" w:rsidRDefault="00AD1788">
      <w:pPr>
        <w:rPr>
          <w:highlight w:val="yellow"/>
        </w:rPr>
      </w:pPr>
    </w:p>
    <w:p w14:paraId="23BAEE3E" w14:textId="7C250773" w:rsidR="00AD1788" w:rsidRDefault="00336976" w:rsidP="00AD1788">
      <w:pPr>
        <w:rPr>
          <w:i/>
          <w:iCs/>
        </w:rPr>
      </w:pPr>
      <w:hyperlink r:id="rId6" w:history="1">
        <w:r w:rsidR="00AD1788" w:rsidRPr="00AD1788">
          <w:rPr>
            <w:rStyle w:val="Hyperlink"/>
          </w:rPr>
          <w:t>https://www.law.ox.ac.uk/sites/files/oxlaw/oscola_4th_edn_hart_2012quickreferenceguide.pdf</w:t>
        </w:r>
      </w:hyperlink>
      <w:r w:rsidR="00AD1788" w:rsidRPr="00AD1788">
        <w:t xml:space="preserve"> : this is an OSCALA Quick Reference Guide</w:t>
      </w:r>
      <w:r w:rsidR="00611C87">
        <w:t xml:space="preserve"> </w:t>
      </w:r>
    </w:p>
    <w:p w14:paraId="6A55FBCC" w14:textId="77777777" w:rsidR="00E07CEA" w:rsidRDefault="00E07CEA" w:rsidP="00AD1788">
      <w:pPr>
        <w:rPr>
          <w:i/>
          <w:iCs/>
        </w:rPr>
      </w:pPr>
    </w:p>
    <w:p w14:paraId="21F3545E" w14:textId="77777777" w:rsidR="00E07CEA" w:rsidRDefault="00336976" w:rsidP="00E07CEA">
      <w:hyperlink r:id="rId7" w:history="1">
        <w:r w:rsidR="00E07CEA" w:rsidRPr="000E60D0">
          <w:rPr>
            <w:rStyle w:val="Hyperlink"/>
          </w:rPr>
          <w:t>https://library.port.ac.uk/guides/docs/LG649.pdf</w:t>
        </w:r>
      </w:hyperlink>
      <w:r w:rsidR="00E07CEA">
        <w:t xml:space="preserve"> : this shows exactly how your bibliography should be.</w:t>
      </w:r>
    </w:p>
    <w:p w14:paraId="67B93931" w14:textId="77777777" w:rsidR="007F7325" w:rsidRDefault="007F7325"/>
    <w:p w14:paraId="323E2496" w14:textId="1CD3F185" w:rsidR="007F7325" w:rsidRDefault="00336976">
      <w:hyperlink r:id="rId8" w:history="1">
        <w:r w:rsidR="007F7325" w:rsidRPr="000E60D0">
          <w:rPr>
            <w:rStyle w:val="Hyperlink"/>
          </w:rPr>
          <w:t>https://library.port.ac.uk/guides/docs/LG202.pdf</w:t>
        </w:r>
      </w:hyperlink>
      <w:r w:rsidR="007F7325">
        <w:t xml:space="preserve"> : this also provides a basic example of how to cite primary resources.</w:t>
      </w:r>
    </w:p>
    <w:p w14:paraId="09E543B3" w14:textId="3B62EF56" w:rsidR="007F7325" w:rsidRDefault="007F7325"/>
    <w:p w14:paraId="5D8490C1" w14:textId="316A098B" w:rsidR="007F7325" w:rsidRDefault="00336976">
      <w:hyperlink r:id="rId9" w:history="1">
        <w:r w:rsidR="007F7325" w:rsidRPr="000E60D0">
          <w:rPr>
            <w:rStyle w:val="Hyperlink"/>
          </w:rPr>
          <w:t>https://library.port.ac.uk/guides/docs/LG203.pdf</w:t>
        </w:r>
      </w:hyperlink>
      <w:r w:rsidR="007F7325">
        <w:t xml:space="preserve"> : this also provides a basic example of how to cite secondary resources.</w:t>
      </w:r>
    </w:p>
    <w:p w14:paraId="732F5C57" w14:textId="7AF67967" w:rsidR="00AD1788" w:rsidRDefault="00AD1788"/>
    <w:p w14:paraId="11560C60" w14:textId="1160FB25" w:rsidR="00AD1788" w:rsidRDefault="00336976">
      <w:hyperlink r:id="rId10" w:history="1">
        <w:r w:rsidR="00AD1788" w:rsidRPr="000E60D0">
          <w:rPr>
            <w:rStyle w:val="Hyperlink"/>
          </w:rPr>
          <w:t>https://www.law.ox.ac.uk/sites/files/oxlaw/oscola_4th_edn_hart_2012.pdf</w:t>
        </w:r>
      </w:hyperlink>
      <w:r w:rsidR="00AD1788">
        <w:t xml:space="preserve"> :  section one (pg:1-12) to get a good general introduction. The rest of the </w:t>
      </w:r>
      <w:r w:rsidR="00984AFF">
        <w:t>guide provides very good examples of how to incorporate works into your text, footnotes, and references list.</w:t>
      </w:r>
      <w:r w:rsidR="00AD1788">
        <w:t xml:space="preserve"> </w:t>
      </w:r>
      <w:r>
        <w:t>(this is 2012, it might be an old version, so</w:t>
      </w:r>
      <w:bookmarkStart w:id="0" w:name="_GoBack"/>
      <w:r>
        <w:t xml:space="preserve"> look </w:t>
      </w:r>
      <w:bookmarkEnd w:id="0"/>
      <w:r>
        <w:t>for the new version)</w:t>
      </w:r>
    </w:p>
    <w:sectPr w:rsidR="00AD1788" w:rsidSect="00133A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40017"/>
    <w:multiLevelType w:val="multilevel"/>
    <w:tmpl w:val="4F8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8782A"/>
    <w:multiLevelType w:val="multilevel"/>
    <w:tmpl w:val="7F30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25"/>
    <w:rsid w:val="001226B8"/>
    <w:rsid w:val="00133AFE"/>
    <w:rsid w:val="0016229D"/>
    <w:rsid w:val="00336976"/>
    <w:rsid w:val="003D061C"/>
    <w:rsid w:val="003D1FED"/>
    <w:rsid w:val="003D21C1"/>
    <w:rsid w:val="005B2A09"/>
    <w:rsid w:val="005E5F13"/>
    <w:rsid w:val="00611C87"/>
    <w:rsid w:val="00682CC2"/>
    <w:rsid w:val="006A579E"/>
    <w:rsid w:val="006B123D"/>
    <w:rsid w:val="0076616D"/>
    <w:rsid w:val="007B401A"/>
    <w:rsid w:val="007F7325"/>
    <w:rsid w:val="00984AFF"/>
    <w:rsid w:val="00995AA1"/>
    <w:rsid w:val="009A7580"/>
    <w:rsid w:val="009F3F53"/>
    <w:rsid w:val="00AD1788"/>
    <w:rsid w:val="00B365EF"/>
    <w:rsid w:val="00BA5413"/>
    <w:rsid w:val="00BD4750"/>
    <w:rsid w:val="00C56E4A"/>
    <w:rsid w:val="00CC2E76"/>
    <w:rsid w:val="00D0321F"/>
    <w:rsid w:val="00D323BC"/>
    <w:rsid w:val="00D67FDD"/>
    <w:rsid w:val="00DC3494"/>
    <w:rsid w:val="00DF3B87"/>
    <w:rsid w:val="00E07CEA"/>
    <w:rsid w:val="00E31DF6"/>
    <w:rsid w:val="00E349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5886F02"/>
  <w15:chartTrackingRefBased/>
  <w15:docId w15:val="{B87331D6-DEB0-6843-B79F-9503EDED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325"/>
    <w:rPr>
      <w:color w:val="0563C1" w:themeColor="hyperlink"/>
      <w:u w:val="single"/>
    </w:rPr>
  </w:style>
  <w:style w:type="character" w:styleId="UnresolvedMention">
    <w:name w:val="Unresolved Mention"/>
    <w:basedOn w:val="DefaultParagraphFont"/>
    <w:uiPriority w:val="99"/>
    <w:semiHidden/>
    <w:unhideWhenUsed/>
    <w:rsid w:val="007F7325"/>
    <w:rPr>
      <w:color w:val="605E5C"/>
      <w:shd w:val="clear" w:color="auto" w:fill="E1DFDD"/>
    </w:rPr>
  </w:style>
  <w:style w:type="character" w:styleId="FollowedHyperlink">
    <w:name w:val="FollowedHyperlink"/>
    <w:basedOn w:val="DefaultParagraphFont"/>
    <w:uiPriority w:val="99"/>
    <w:semiHidden/>
    <w:unhideWhenUsed/>
    <w:rsid w:val="007F7325"/>
    <w:rPr>
      <w:color w:val="954F72" w:themeColor="followedHyperlink"/>
      <w:u w:val="single"/>
    </w:rPr>
  </w:style>
  <w:style w:type="paragraph" w:styleId="NormalWeb">
    <w:name w:val="Normal (Web)"/>
    <w:basedOn w:val="Normal"/>
    <w:uiPriority w:val="99"/>
    <w:unhideWhenUsed/>
    <w:rsid w:val="00E349F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8971">
      <w:bodyDiv w:val="1"/>
      <w:marLeft w:val="0"/>
      <w:marRight w:val="0"/>
      <w:marTop w:val="0"/>
      <w:marBottom w:val="0"/>
      <w:divBdr>
        <w:top w:val="none" w:sz="0" w:space="0" w:color="auto"/>
        <w:left w:val="none" w:sz="0" w:space="0" w:color="auto"/>
        <w:bottom w:val="none" w:sz="0" w:space="0" w:color="auto"/>
        <w:right w:val="none" w:sz="0" w:space="0" w:color="auto"/>
      </w:divBdr>
      <w:divsChild>
        <w:div w:id="237254247">
          <w:marLeft w:val="0"/>
          <w:marRight w:val="0"/>
          <w:marTop w:val="0"/>
          <w:marBottom w:val="0"/>
          <w:divBdr>
            <w:top w:val="none" w:sz="0" w:space="0" w:color="auto"/>
            <w:left w:val="none" w:sz="0" w:space="0" w:color="auto"/>
            <w:bottom w:val="none" w:sz="0" w:space="0" w:color="auto"/>
            <w:right w:val="none" w:sz="0" w:space="0" w:color="auto"/>
          </w:divBdr>
          <w:divsChild>
            <w:div w:id="1275819110">
              <w:marLeft w:val="0"/>
              <w:marRight w:val="0"/>
              <w:marTop w:val="0"/>
              <w:marBottom w:val="0"/>
              <w:divBdr>
                <w:top w:val="none" w:sz="0" w:space="0" w:color="auto"/>
                <w:left w:val="none" w:sz="0" w:space="0" w:color="auto"/>
                <w:bottom w:val="none" w:sz="0" w:space="0" w:color="auto"/>
                <w:right w:val="none" w:sz="0" w:space="0" w:color="auto"/>
              </w:divBdr>
              <w:divsChild>
                <w:div w:id="17143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4920">
      <w:bodyDiv w:val="1"/>
      <w:marLeft w:val="0"/>
      <w:marRight w:val="0"/>
      <w:marTop w:val="0"/>
      <w:marBottom w:val="0"/>
      <w:divBdr>
        <w:top w:val="none" w:sz="0" w:space="0" w:color="auto"/>
        <w:left w:val="none" w:sz="0" w:space="0" w:color="auto"/>
        <w:bottom w:val="none" w:sz="0" w:space="0" w:color="auto"/>
        <w:right w:val="none" w:sz="0" w:space="0" w:color="auto"/>
      </w:divBdr>
      <w:divsChild>
        <w:div w:id="37165296">
          <w:marLeft w:val="0"/>
          <w:marRight w:val="0"/>
          <w:marTop w:val="0"/>
          <w:marBottom w:val="0"/>
          <w:divBdr>
            <w:top w:val="none" w:sz="0" w:space="0" w:color="auto"/>
            <w:left w:val="none" w:sz="0" w:space="0" w:color="auto"/>
            <w:bottom w:val="none" w:sz="0" w:space="0" w:color="auto"/>
            <w:right w:val="none" w:sz="0" w:space="0" w:color="auto"/>
          </w:divBdr>
          <w:divsChild>
            <w:div w:id="1857423390">
              <w:marLeft w:val="0"/>
              <w:marRight w:val="0"/>
              <w:marTop w:val="0"/>
              <w:marBottom w:val="0"/>
              <w:divBdr>
                <w:top w:val="none" w:sz="0" w:space="0" w:color="auto"/>
                <w:left w:val="none" w:sz="0" w:space="0" w:color="auto"/>
                <w:bottom w:val="none" w:sz="0" w:space="0" w:color="auto"/>
                <w:right w:val="none" w:sz="0" w:space="0" w:color="auto"/>
              </w:divBdr>
              <w:divsChild>
                <w:div w:id="1934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7859">
      <w:bodyDiv w:val="1"/>
      <w:marLeft w:val="0"/>
      <w:marRight w:val="0"/>
      <w:marTop w:val="0"/>
      <w:marBottom w:val="0"/>
      <w:divBdr>
        <w:top w:val="none" w:sz="0" w:space="0" w:color="auto"/>
        <w:left w:val="none" w:sz="0" w:space="0" w:color="auto"/>
        <w:bottom w:val="none" w:sz="0" w:space="0" w:color="auto"/>
        <w:right w:val="none" w:sz="0" w:space="0" w:color="auto"/>
      </w:divBdr>
      <w:divsChild>
        <w:div w:id="1981809159">
          <w:marLeft w:val="0"/>
          <w:marRight w:val="0"/>
          <w:marTop w:val="0"/>
          <w:marBottom w:val="0"/>
          <w:divBdr>
            <w:top w:val="none" w:sz="0" w:space="0" w:color="auto"/>
            <w:left w:val="none" w:sz="0" w:space="0" w:color="auto"/>
            <w:bottom w:val="none" w:sz="0" w:space="0" w:color="auto"/>
            <w:right w:val="none" w:sz="0" w:space="0" w:color="auto"/>
          </w:divBdr>
          <w:divsChild>
            <w:div w:id="1591154302">
              <w:marLeft w:val="0"/>
              <w:marRight w:val="0"/>
              <w:marTop w:val="0"/>
              <w:marBottom w:val="0"/>
              <w:divBdr>
                <w:top w:val="none" w:sz="0" w:space="0" w:color="auto"/>
                <w:left w:val="none" w:sz="0" w:space="0" w:color="auto"/>
                <w:bottom w:val="none" w:sz="0" w:space="0" w:color="auto"/>
                <w:right w:val="none" w:sz="0" w:space="0" w:color="auto"/>
              </w:divBdr>
              <w:divsChild>
                <w:div w:id="3822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80904">
      <w:bodyDiv w:val="1"/>
      <w:marLeft w:val="0"/>
      <w:marRight w:val="0"/>
      <w:marTop w:val="0"/>
      <w:marBottom w:val="0"/>
      <w:divBdr>
        <w:top w:val="none" w:sz="0" w:space="0" w:color="auto"/>
        <w:left w:val="none" w:sz="0" w:space="0" w:color="auto"/>
        <w:bottom w:val="none" w:sz="0" w:space="0" w:color="auto"/>
        <w:right w:val="none" w:sz="0" w:space="0" w:color="auto"/>
      </w:divBdr>
      <w:divsChild>
        <w:div w:id="1808008034">
          <w:marLeft w:val="0"/>
          <w:marRight w:val="0"/>
          <w:marTop w:val="0"/>
          <w:marBottom w:val="0"/>
          <w:divBdr>
            <w:top w:val="none" w:sz="0" w:space="0" w:color="auto"/>
            <w:left w:val="none" w:sz="0" w:space="0" w:color="auto"/>
            <w:bottom w:val="none" w:sz="0" w:space="0" w:color="auto"/>
            <w:right w:val="none" w:sz="0" w:space="0" w:color="auto"/>
          </w:divBdr>
          <w:divsChild>
            <w:div w:id="2048335406">
              <w:marLeft w:val="0"/>
              <w:marRight w:val="0"/>
              <w:marTop w:val="0"/>
              <w:marBottom w:val="0"/>
              <w:divBdr>
                <w:top w:val="none" w:sz="0" w:space="0" w:color="auto"/>
                <w:left w:val="none" w:sz="0" w:space="0" w:color="auto"/>
                <w:bottom w:val="none" w:sz="0" w:space="0" w:color="auto"/>
                <w:right w:val="none" w:sz="0" w:space="0" w:color="auto"/>
              </w:divBdr>
              <w:divsChild>
                <w:div w:id="1648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port.ac.uk/guides/docs/LG202.pdf" TargetMode="External"/><Relationship Id="rId3" Type="http://schemas.openxmlformats.org/officeDocument/2006/relationships/settings" Target="settings.xml"/><Relationship Id="rId7" Type="http://schemas.openxmlformats.org/officeDocument/2006/relationships/hyperlink" Target="https://library.port.ac.uk/guides/docs/LG64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ox.ac.uk/sites/files/oxlaw/oscola_4th_edn_hart_2012quickreferenceguide.pdf" TargetMode="External"/><Relationship Id="rId11" Type="http://schemas.openxmlformats.org/officeDocument/2006/relationships/fontTable" Target="fontTable.xml"/><Relationship Id="rId5" Type="http://schemas.openxmlformats.org/officeDocument/2006/relationships/hyperlink" Target="https://library.port.ac.uk/guides/docs/LG795.pdf" TargetMode="External"/><Relationship Id="rId10" Type="http://schemas.openxmlformats.org/officeDocument/2006/relationships/hyperlink" Target="https://www.law.ox.ac.uk/sites/files/oxlaw/oscola_4th_edn_hart_2012.pdf" TargetMode="External"/><Relationship Id="rId4" Type="http://schemas.openxmlformats.org/officeDocument/2006/relationships/webSettings" Target="webSettings.xml"/><Relationship Id="rId9" Type="http://schemas.openxmlformats.org/officeDocument/2006/relationships/hyperlink" Target="https://library.port.ac.uk/guides/docs/LG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32</cp:revision>
  <dcterms:created xsi:type="dcterms:W3CDTF">2020-02-21T14:19:00Z</dcterms:created>
  <dcterms:modified xsi:type="dcterms:W3CDTF">2020-03-15T10:50:00Z</dcterms:modified>
</cp:coreProperties>
</file>