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E0A2C" w14:textId="77777777" w:rsidR="001E4A16" w:rsidRDefault="000177DF" w:rsidP="00EE1EE4">
      <w:pPr>
        <w:pStyle w:val="Heading1"/>
      </w:pPr>
      <w:r>
        <w:t xml:space="preserve">HIS 100 </w:t>
      </w:r>
      <w:r w:rsidR="00B65F5D">
        <w:t>4-2 Short Response: Research Plan Preparation</w:t>
      </w:r>
      <w:r>
        <w:t xml:space="preserve"> Worksheet</w:t>
      </w:r>
    </w:p>
    <w:p w14:paraId="05A901EB" w14:textId="77777777" w:rsidR="00EE1EE4" w:rsidRDefault="00EE1EE4" w:rsidP="00EE1EE4">
      <w:pPr>
        <w:spacing w:after="0" w:line="240" w:lineRule="auto"/>
      </w:pPr>
    </w:p>
    <w:p w14:paraId="3FBB563C" w14:textId="1DA57D35" w:rsidR="008E30A2" w:rsidRDefault="00EE1EE4" w:rsidP="00EE1EE4">
      <w:pPr>
        <w:spacing w:after="0" w:line="240" w:lineRule="auto"/>
      </w:pPr>
      <w:r w:rsidRPr="00EE1EE4">
        <w:rPr>
          <w:b/>
        </w:rPr>
        <w:t>Prompt</w:t>
      </w:r>
      <w:r>
        <w:t xml:space="preserve">: </w:t>
      </w:r>
      <w:r w:rsidR="00AA3557">
        <w:t>A</w:t>
      </w:r>
      <w:r w:rsidR="00C34043">
        <w:t>pplying what you learned about narrowing research questions</w:t>
      </w:r>
      <w:r w:rsidR="003A51B0">
        <w:t xml:space="preserve"> via this YouTube video: </w:t>
      </w:r>
      <w:hyperlink r:id="rId10" w:history="1">
        <w:r w:rsidR="003A51B0">
          <w:rPr>
            <w:rStyle w:val="Hyperlink"/>
          </w:rPr>
          <w:t>https://www.youtube.com/watch?v=DWyZ4icSzNw</w:t>
        </w:r>
      </w:hyperlink>
      <w:r w:rsidR="003A51B0">
        <w:t xml:space="preserve"> </w:t>
      </w:r>
      <w:r w:rsidR="00C34043">
        <w:t xml:space="preserve">revise your research questions from your Topic Exploration Worksheet. </w:t>
      </w:r>
      <w:r w:rsidR="00AA3557">
        <w:t>In the tables below, l</w:t>
      </w:r>
      <w:r w:rsidR="00C34043">
        <w:t>ist the original question</w:t>
      </w:r>
      <w:r w:rsidR="00A718C1">
        <w:t>,</w:t>
      </w:r>
      <w:r w:rsidR="00C34043">
        <w:t xml:space="preserve"> </w:t>
      </w:r>
      <w:r w:rsidR="00AA3557">
        <w:t>the</w:t>
      </w:r>
      <w:r w:rsidR="00C34043">
        <w:t xml:space="preserve"> revised version</w:t>
      </w:r>
      <w:r w:rsidR="00AA3557">
        <w:t xml:space="preserve"> of that question</w:t>
      </w:r>
      <w:r w:rsidR="00C34043">
        <w:t>,</w:t>
      </w:r>
      <w:r w:rsidR="00823229">
        <w:t xml:space="preserve"> and one to two sentences explaining how you approached your revisions for that question</w:t>
      </w:r>
      <w:r w:rsidR="00A718C1">
        <w:t xml:space="preserve"> to give your instructor insight on your revision process</w:t>
      </w:r>
      <w:r w:rsidR="00C34043">
        <w:t xml:space="preserve">. </w:t>
      </w:r>
      <w:r w:rsidR="00187230">
        <w:t xml:space="preserve">Then, answer the </w:t>
      </w:r>
      <w:r w:rsidR="00AA3557">
        <w:t>question about your primary sources below the tables.</w:t>
      </w:r>
      <w:r w:rsidR="00187230">
        <w:t xml:space="preserve"> </w:t>
      </w:r>
      <w:r w:rsidR="00B65F5D">
        <w:t xml:space="preserve">  </w:t>
      </w:r>
    </w:p>
    <w:p w14:paraId="10E808AD" w14:textId="77777777" w:rsidR="00B65F5D" w:rsidRDefault="00B65F5D" w:rsidP="00EE1EE4">
      <w:pPr>
        <w:spacing w:after="0" w:line="240" w:lineRule="auto"/>
      </w:pPr>
    </w:p>
    <w:p w14:paraId="30A19643" w14:textId="77777777" w:rsidR="00EE1EE4" w:rsidRPr="00B65F5D" w:rsidRDefault="00B65F5D" w:rsidP="00A718C1">
      <w:pPr>
        <w:spacing w:after="0" w:line="240" w:lineRule="auto"/>
        <w:rPr>
          <w:b/>
        </w:rPr>
      </w:pPr>
      <w:r w:rsidRPr="00B65F5D">
        <w:rPr>
          <w:b/>
        </w:rPr>
        <w:t>Research Question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5"/>
        <w:gridCol w:w="6180"/>
      </w:tblGrid>
      <w:tr w:rsidR="00B65F5D" w:rsidRPr="000177DF" w14:paraId="21B102F0" w14:textId="77777777" w:rsidTr="00022604">
        <w:tc>
          <w:tcPr>
            <w:tcW w:w="7315" w:type="dxa"/>
          </w:tcPr>
          <w:p w14:paraId="420E51C5" w14:textId="77777777" w:rsidR="00B65F5D" w:rsidRPr="00B65F5D" w:rsidRDefault="00B65F5D" w:rsidP="00823229">
            <w:pPr>
              <w:spacing w:after="0" w:line="240" w:lineRule="auto"/>
              <w:jc w:val="center"/>
              <w:rPr>
                <w:b/>
              </w:rPr>
            </w:pPr>
            <w:r w:rsidRPr="00B65F5D">
              <w:rPr>
                <w:rFonts w:ascii="Calibri" w:eastAsia="Times New Roman" w:hAnsi="Calibri" w:cs="Times New Roman"/>
                <w:b/>
                <w:color w:val="000000"/>
              </w:rPr>
              <w:t>Original</w:t>
            </w:r>
            <w:r w:rsidR="00A718C1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823229">
              <w:rPr>
                <w:rFonts w:ascii="Calibri" w:eastAsia="Times New Roman" w:hAnsi="Calibri" w:cs="Times New Roman"/>
                <w:b/>
                <w:color w:val="000000"/>
              </w:rPr>
              <w:t>Question</w:t>
            </w:r>
          </w:p>
        </w:tc>
        <w:tc>
          <w:tcPr>
            <w:tcW w:w="6180" w:type="dxa"/>
          </w:tcPr>
          <w:p w14:paraId="3A63CCB5" w14:textId="77777777" w:rsidR="00B65F5D" w:rsidRPr="00B65F5D" w:rsidRDefault="00B65F5D" w:rsidP="00823229">
            <w:pPr>
              <w:spacing w:after="0" w:line="240" w:lineRule="auto"/>
              <w:jc w:val="center"/>
              <w:rPr>
                <w:b/>
              </w:rPr>
            </w:pPr>
            <w:r w:rsidRPr="00B65F5D">
              <w:rPr>
                <w:b/>
              </w:rPr>
              <w:t>Revised</w:t>
            </w:r>
            <w:r w:rsidR="00A718C1">
              <w:rPr>
                <w:b/>
              </w:rPr>
              <w:t xml:space="preserve"> </w:t>
            </w:r>
            <w:r w:rsidR="00823229">
              <w:rPr>
                <w:b/>
              </w:rPr>
              <w:t>Question</w:t>
            </w:r>
          </w:p>
        </w:tc>
      </w:tr>
      <w:tr w:rsidR="00B65F5D" w14:paraId="0E8F6515" w14:textId="77777777" w:rsidTr="00022604">
        <w:trPr>
          <w:trHeight w:val="593"/>
        </w:trPr>
        <w:tc>
          <w:tcPr>
            <w:tcW w:w="7315" w:type="dxa"/>
          </w:tcPr>
          <w:p w14:paraId="1ECA7A18" w14:textId="77976D97" w:rsidR="00B65F5D" w:rsidRPr="00BB2F44" w:rsidRDefault="00BB2F44" w:rsidP="00A718C1">
            <w:pPr>
              <w:spacing w:after="0" w:line="240" w:lineRule="auto"/>
              <w:rPr>
                <w:b/>
                <w:bCs/>
              </w:rPr>
            </w:pPr>
            <w:r w:rsidRPr="005C01B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From what classes of the American society were the members of the U.S Constitutional Convention drawn?</w:t>
            </w:r>
          </w:p>
        </w:tc>
        <w:tc>
          <w:tcPr>
            <w:tcW w:w="6180" w:type="dxa"/>
          </w:tcPr>
          <w:p w14:paraId="58BABA71" w14:textId="7393DCCE" w:rsidR="00B65F5D" w:rsidRPr="005C01B0" w:rsidRDefault="00BB2F44" w:rsidP="00A718C1">
            <w:pPr>
              <w:spacing w:after="0" w:line="240" w:lineRule="auto"/>
              <w:rPr>
                <w:highlight w:val="yellow"/>
              </w:rPr>
            </w:pPr>
            <w:r w:rsidRPr="005C01B0">
              <w:rPr>
                <w:highlight w:val="yellow"/>
              </w:rPr>
              <w:t>Revision not needed</w:t>
            </w:r>
          </w:p>
        </w:tc>
      </w:tr>
      <w:tr w:rsidR="00A718C1" w14:paraId="64E1A905" w14:textId="77777777" w:rsidTr="002A4C81">
        <w:trPr>
          <w:trHeight w:val="593"/>
        </w:trPr>
        <w:tc>
          <w:tcPr>
            <w:tcW w:w="13495" w:type="dxa"/>
            <w:gridSpan w:val="2"/>
          </w:tcPr>
          <w:p w14:paraId="2E259CEA" w14:textId="77777777" w:rsidR="00A718C1" w:rsidRDefault="00823229" w:rsidP="00A718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Write 1-2 sentences explaining how you approached your revisions for the question above. </w:t>
            </w:r>
          </w:p>
          <w:p w14:paraId="74017F04" w14:textId="7C7C4E5A" w:rsidR="00A718C1" w:rsidRPr="00BB2F44" w:rsidRDefault="00BB2F44" w:rsidP="00A718C1">
            <w:pPr>
              <w:spacing w:after="0" w:line="240" w:lineRule="auto"/>
              <w:rPr>
                <w:bCs/>
              </w:rPr>
            </w:pPr>
            <w:r w:rsidRPr="005C01B0">
              <w:rPr>
                <w:bCs/>
                <w:highlight w:val="yellow"/>
              </w:rPr>
              <w:t>Explain why this is a great question (Teacher already said my questions were great)</w:t>
            </w:r>
            <w:r w:rsidRPr="00BB2F44">
              <w:rPr>
                <w:bCs/>
              </w:rPr>
              <w:t xml:space="preserve"> </w:t>
            </w:r>
          </w:p>
          <w:p w14:paraId="7872BDA0" w14:textId="77777777" w:rsidR="00A718C1" w:rsidRPr="00A718C1" w:rsidRDefault="00A718C1" w:rsidP="00A718C1">
            <w:pPr>
              <w:spacing w:after="0" w:line="240" w:lineRule="auto"/>
              <w:rPr>
                <w:b/>
              </w:rPr>
            </w:pPr>
          </w:p>
        </w:tc>
      </w:tr>
    </w:tbl>
    <w:p w14:paraId="401E156F" w14:textId="77777777" w:rsidR="00B65F5D" w:rsidRDefault="00B65F5D" w:rsidP="00A718C1">
      <w:pPr>
        <w:spacing w:after="0" w:line="240" w:lineRule="auto"/>
      </w:pPr>
    </w:p>
    <w:p w14:paraId="5D291D63" w14:textId="77777777" w:rsidR="00A718C1" w:rsidRPr="00B65F5D" w:rsidRDefault="00B65F5D" w:rsidP="00A718C1">
      <w:pPr>
        <w:spacing w:after="0" w:line="240" w:lineRule="auto"/>
        <w:rPr>
          <w:b/>
        </w:rPr>
      </w:pPr>
      <w:r>
        <w:rPr>
          <w:b/>
        </w:rPr>
        <w:t>Research Question 2</w:t>
      </w:r>
      <w:r w:rsidRPr="00B65F5D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5"/>
        <w:gridCol w:w="6180"/>
      </w:tblGrid>
      <w:tr w:rsidR="00A718C1" w:rsidRPr="000177DF" w14:paraId="52468E07" w14:textId="77777777" w:rsidTr="00D3647D">
        <w:tc>
          <w:tcPr>
            <w:tcW w:w="7315" w:type="dxa"/>
          </w:tcPr>
          <w:p w14:paraId="0D59458C" w14:textId="77777777" w:rsidR="00A718C1" w:rsidRPr="00B65F5D" w:rsidRDefault="00A718C1" w:rsidP="00823229">
            <w:pPr>
              <w:spacing w:after="0" w:line="240" w:lineRule="auto"/>
              <w:jc w:val="center"/>
              <w:rPr>
                <w:b/>
              </w:rPr>
            </w:pPr>
            <w:r w:rsidRPr="00B65F5D">
              <w:rPr>
                <w:rFonts w:ascii="Calibri" w:eastAsia="Times New Roman" w:hAnsi="Calibri" w:cs="Times New Roman"/>
                <w:b/>
                <w:color w:val="000000"/>
              </w:rPr>
              <w:t>Original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823229">
              <w:rPr>
                <w:rFonts w:ascii="Calibri" w:eastAsia="Times New Roman" w:hAnsi="Calibri" w:cs="Times New Roman"/>
                <w:b/>
                <w:color w:val="000000"/>
              </w:rPr>
              <w:t>Question</w:t>
            </w:r>
          </w:p>
        </w:tc>
        <w:tc>
          <w:tcPr>
            <w:tcW w:w="6180" w:type="dxa"/>
          </w:tcPr>
          <w:p w14:paraId="34CDB286" w14:textId="77777777" w:rsidR="00A718C1" w:rsidRPr="00B65F5D" w:rsidRDefault="00A718C1" w:rsidP="00823229">
            <w:pPr>
              <w:spacing w:after="0" w:line="240" w:lineRule="auto"/>
              <w:jc w:val="center"/>
              <w:rPr>
                <w:b/>
              </w:rPr>
            </w:pPr>
            <w:r w:rsidRPr="00B65F5D">
              <w:rPr>
                <w:b/>
              </w:rPr>
              <w:t>Revised</w:t>
            </w:r>
            <w:r>
              <w:rPr>
                <w:b/>
              </w:rPr>
              <w:t xml:space="preserve"> </w:t>
            </w:r>
            <w:r w:rsidR="00823229">
              <w:rPr>
                <w:b/>
              </w:rPr>
              <w:t>Question</w:t>
            </w:r>
          </w:p>
        </w:tc>
      </w:tr>
      <w:tr w:rsidR="00BB2F44" w14:paraId="3C9941E3" w14:textId="77777777" w:rsidTr="00D57DD5">
        <w:trPr>
          <w:trHeight w:val="593"/>
        </w:trPr>
        <w:tc>
          <w:tcPr>
            <w:tcW w:w="7315" w:type="dxa"/>
            <w:vAlign w:val="center"/>
          </w:tcPr>
          <w:p w14:paraId="77C38A17" w14:textId="3603465D" w:rsidR="00BB2F44" w:rsidRPr="00BB2F44" w:rsidRDefault="00BB2F44" w:rsidP="00BB2F44">
            <w:pPr>
              <w:spacing w:after="0" w:line="240" w:lineRule="auto"/>
              <w:rPr>
                <w:b/>
                <w:bCs/>
              </w:rPr>
            </w:pPr>
            <w:r w:rsidRPr="005C01B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Was there harmony and fairness in the drafting process of the U.S Constitution?</w:t>
            </w:r>
          </w:p>
        </w:tc>
        <w:tc>
          <w:tcPr>
            <w:tcW w:w="6180" w:type="dxa"/>
          </w:tcPr>
          <w:p w14:paraId="2395959C" w14:textId="678BE667" w:rsidR="00BB2F44" w:rsidRDefault="00BB2F44" w:rsidP="00BB2F44">
            <w:pPr>
              <w:spacing w:after="0" w:line="240" w:lineRule="auto"/>
            </w:pPr>
            <w:r w:rsidRPr="005C01B0">
              <w:rPr>
                <w:highlight w:val="yellow"/>
              </w:rPr>
              <w:t>Revision not needed but you may change if you feel it needs to be narrowed down.</w:t>
            </w:r>
          </w:p>
        </w:tc>
      </w:tr>
      <w:tr w:rsidR="00BB2F44" w14:paraId="6C5A0173" w14:textId="77777777" w:rsidTr="00D3647D">
        <w:trPr>
          <w:trHeight w:val="593"/>
        </w:trPr>
        <w:tc>
          <w:tcPr>
            <w:tcW w:w="13495" w:type="dxa"/>
            <w:gridSpan w:val="2"/>
          </w:tcPr>
          <w:p w14:paraId="5E816E7D" w14:textId="77777777" w:rsidR="00BB2F44" w:rsidRDefault="00BB2F44" w:rsidP="00BB2F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Write 1-2 sentences explaining how you approached your revisions for the question above. </w:t>
            </w:r>
          </w:p>
          <w:p w14:paraId="2678A720" w14:textId="77777777" w:rsidR="00BB2F44" w:rsidRDefault="00BB2F44" w:rsidP="00BB2F44">
            <w:pPr>
              <w:spacing w:after="0" w:line="240" w:lineRule="auto"/>
              <w:rPr>
                <w:b/>
              </w:rPr>
            </w:pPr>
          </w:p>
          <w:p w14:paraId="754CB792" w14:textId="77777777" w:rsidR="00BB2F44" w:rsidRPr="00BB2F44" w:rsidRDefault="00BB2F44" w:rsidP="00BB2F44">
            <w:pPr>
              <w:spacing w:after="0" w:line="240" w:lineRule="auto"/>
              <w:rPr>
                <w:bCs/>
              </w:rPr>
            </w:pPr>
            <w:r w:rsidRPr="005C01B0">
              <w:rPr>
                <w:bCs/>
                <w:highlight w:val="yellow"/>
              </w:rPr>
              <w:t>Explain why this is a great question (Teacher already said my questions were great)</w:t>
            </w:r>
            <w:r w:rsidRPr="00BB2F44">
              <w:rPr>
                <w:bCs/>
              </w:rPr>
              <w:t xml:space="preserve"> </w:t>
            </w:r>
          </w:p>
          <w:p w14:paraId="7DB037CF" w14:textId="77777777" w:rsidR="00BB2F44" w:rsidRPr="00A718C1" w:rsidRDefault="00BB2F44" w:rsidP="00BB2F44">
            <w:pPr>
              <w:spacing w:after="0" w:line="240" w:lineRule="auto"/>
              <w:rPr>
                <w:b/>
              </w:rPr>
            </w:pPr>
          </w:p>
        </w:tc>
      </w:tr>
    </w:tbl>
    <w:p w14:paraId="53F67F5A" w14:textId="77777777" w:rsidR="00C34043" w:rsidRDefault="00C34043" w:rsidP="00C34043">
      <w:pPr>
        <w:spacing w:after="0" w:line="240" w:lineRule="auto"/>
      </w:pPr>
    </w:p>
    <w:p w14:paraId="178FE620" w14:textId="067C26A8" w:rsidR="003A51B0" w:rsidRDefault="003A51B0" w:rsidP="003A51B0">
      <w:pPr>
        <w:spacing w:after="0" w:line="240" w:lineRule="auto"/>
      </w:pPr>
    </w:p>
    <w:p w14:paraId="63E3A404" w14:textId="2F181501" w:rsidR="003A51B0" w:rsidRDefault="003A51B0" w:rsidP="003A51B0">
      <w:pPr>
        <w:pStyle w:val="ListParagraph"/>
        <w:spacing w:after="0" w:line="240" w:lineRule="auto"/>
      </w:pPr>
    </w:p>
    <w:p w14:paraId="49EAA240" w14:textId="6F742DFF" w:rsidR="003A51B0" w:rsidRPr="00F53FFF" w:rsidRDefault="003A51B0" w:rsidP="003A51B0">
      <w:pPr>
        <w:pStyle w:val="ListParagraph"/>
        <w:spacing w:after="0" w:line="240" w:lineRule="auto"/>
        <w:rPr>
          <w:b/>
          <w:bCs/>
          <w:sz w:val="28"/>
          <w:szCs w:val="28"/>
        </w:rPr>
      </w:pPr>
      <w:bookmarkStart w:id="0" w:name="_GoBack"/>
      <w:r w:rsidRPr="00F53FFF">
        <w:rPr>
          <w:b/>
          <w:bCs/>
          <w:sz w:val="28"/>
          <w:szCs w:val="28"/>
        </w:rPr>
        <w:t xml:space="preserve">Choose from two of the 3 primary sources below to answer the </w:t>
      </w:r>
      <w:r w:rsidR="00F53FFF" w:rsidRPr="00F53FFF">
        <w:rPr>
          <w:b/>
          <w:bCs/>
          <w:sz w:val="28"/>
          <w:szCs w:val="28"/>
        </w:rPr>
        <w:t>questions below:</w:t>
      </w:r>
    </w:p>
    <w:bookmarkEnd w:id="0"/>
    <w:p w14:paraId="3960D5DE" w14:textId="77777777" w:rsidR="003A51B0" w:rsidRDefault="003A51B0" w:rsidP="003A51B0">
      <w:pPr>
        <w:pStyle w:val="ListParagraph"/>
        <w:spacing w:after="0" w:line="240" w:lineRule="auto"/>
      </w:pPr>
    </w:p>
    <w:p w14:paraId="4596ACB3" w14:textId="77777777" w:rsidR="003A51B0" w:rsidRPr="003A51B0" w:rsidRDefault="003A51B0" w:rsidP="003A51B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51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Washington, G. (1786, May 18). Letter to John Jay, May </w:t>
      </w:r>
      <w:proofErr w:type="gramStart"/>
      <w:r w:rsidRPr="003A51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18</w:t>
      </w:r>
      <w:proofErr w:type="gramEnd"/>
      <w:r w:rsidRPr="003A51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1786.</w:t>
      </w:r>
    </w:p>
    <w:p w14:paraId="406C27BE" w14:textId="77777777" w:rsidR="003A51B0" w:rsidRPr="003A51B0" w:rsidRDefault="003A51B0" w:rsidP="003A51B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51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Washington, G. (1787, March 31). Letter to James Madison, March </w:t>
      </w:r>
      <w:proofErr w:type="gramStart"/>
      <w:r w:rsidRPr="003A51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31</w:t>
      </w:r>
      <w:proofErr w:type="gramEnd"/>
      <w:r w:rsidRPr="003A51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1787.</w:t>
      </w:r>
    </w:p>
    <w:p w14:paraId="1F048A92" w14:textId="77777777" w:rsidR="003A51B0" w:rsidRPr="003A51B0" w:rsidRDefault="003A51B0" w:rsidP="003A51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51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Hamilton, A., Madison, J. &amp; Jay, J. (1788). </w:t>
      </w:r>
      <w:r w:rsidRPr="003A51B0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The federalist: A collection of essays, written in </w:t>
      </w:r>
      <w:proofErr w:type="spellStart"/>
      <w:r w:rsidRPr="003A51B0">
        <w:rPr>
          <w:rFonts w:ascii="Times New Roman" w:hAnsi="Times New Roman" w:cs="Times New Roman"/>
          <w:i/>
          <w:iCs/>
          <w:color w:val="333333"/>
          <w:sz w:val="24"/>
          <w:szCs w:val="24"/>
        </w:rPr>
        <w:t>favour</w:t>
      </w:r>
      <w:proofErr w:type="spellEnd"/>
      <w:r w:rsidRPr="003A51B0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of the new Constitution, as agreed upon by the Federal Convention, September 17, 1787: In two volumes.</w:t>
      </w:r>
      <w:r w:rsidRPr="003A51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New York, NY: J. and A. </w:t>
      </w:r>
      <w:proofErr w:type="spellStart"/>
      <w:r w:rsidRPr="003A51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M'Lean</w:t>
      </w:r>
      <w:proofErr w:type="spellEnd"/>
      <w:r w:rsidRPr="003A51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41B1304C" w14:textId="77777777" w:rsidR="003A51B0" w:rsidRDefault="003A51B0" w:rsidP="003A51B0">
      <w:pPr>
        <w:pStyle w:val="ListParagraph"/>
        <w:spacing w:after="0" w:line="240" w:lineRule="auto"/>
      </w:pPr>
    </w:p>
    <w:p w14:paraId="41B78006" w14:textId="60A0DF6D" w:rsidR="003A51B0" w:rsidRPr="005C01B0" w:rsidRDefault="003A51B0" w:rsidP="003A51B0">
      <w:pPr>
        <w:pStyle w:val="ListParagraph"/>
        <w:spacing w:after="0" w:line="240" w:lineRule="auto"/>
        <w:rPr>
          <w:b/>
          <w:bCs/>
        </w:rPr>
      </w:pPr>
      <w:r w:rsidRPr="005C01B0">
        <w:rPr>
          <w:b/>
          <w:bCs/>
        </w:rPr>
        <w:t>List two primary sources</w:t>
      </w:r>
      <w:r w:rsidRPr="005C01B0">
        <w:rPr>
          <w:b/>
          <w:bCs/>
        </w:rPr>
        <w:t xml:space="preserve"> below and describing what each of these sources adds to your understanding of your selected topic: </w:t>
      </w:r>
    </w:p>
    <w:p w14:paraId="099A6237" w14:textId="77777777" w:rsidR="00823229" w:rsidRDefault="00823229" w:rsidP="00823229">
      <w:pPr>
        <w:spacing w:after="0" w:line="240" w:lineRule="auto"/>
      </w:pPr>
    </w:p>
    <w:p w14:paraId="02B6950D" w14:textId="77777777" w:rsidR="00823229" w:rsidRDefault="00823229" w:rsidP="0082322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Name of primary source: </w:t>
      </w:r>
    </w:p>
    <w:p w14:paraId="3180C8A0" w14:textId="77777777" w:rsidR="00823229" w:rsidRDefault="00823229" w:rsidP="00823229">
      <w:pPr>
        <w:pStyle w:val="ListParagraph"/>
        <w:spacing w:after="0" w:line="240" w:lineRule="auto"/>
        <w:ind w:left="1080"/>
      </w:pPr>
      <w:r>
        <w:t xml:space="preserve">Author: </w:t>
      </w:r>
    </w:p>
    <w:p w14:paraId="349D5EBF" w14:textId="77777777" w:rsidR="00823229" w:rsidRDefault="00823229" w:rsidP="00823229">
      <w:pPr>
        <w:pStyle w:val="ListParagraph"/>
        <w:spacing w:after="0" w:line="240" w:lineRule="auto"/>
        <w:ind w:left="1080"/>
      </w:pPr>
      <w:r>
        <w:t xml:space="preserve">Hyperlink: </w:t>
      </w:r>
    </w:p>
    <w:p w14:paraId="14488DD8" w14:textId="77777777" w:rsidR="00823229" w:rsidRDefault="00823229" w:rsidP="00823229">
      <w:pPr>
        <w:pStyle w:val="ListParagraph"/>
        <w:spacing w:after="0" w:line="240" w:lineRule="auto"/>
        <w:ind w:left="1080"/>
      </w:pPr>
      <w:r>
        <w:t xml:space="preserve">What this source adds to your understanding of your selected topic: </w:t>
      </w:r>
    </w:p>
    <w:p w14:paraId="3E7663BF" w14:textId="77777777" w:rsidR="00823229" w:rsidRDefault="00823229" w:rsidP="00823229">
      <w:pPr>
        <w:pStyle w:val="ListParagraph"/>
        <w:spacing w:after="0" w:line="240" w:lineRule="auto"/>
        <w:ind w:left="1080"/>
      </w:pPr>
    </w:p>
    <w:p w14:paraId="5EDD6CC7" w14:textId="77777777" w:rsidR="00823229" w:rsidRDefault="00823229" w:rsidP="0082322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Name of primary source: </w:t>
      </w:r>
    </w:p>
    <w:p w14:paraId="6FA2F8B0" w14:textId="77777777" w:rsidR="00823229" w:rsidRDefault="00823229" w:rsidP="00823229">
      <w:pPr>
        <w:pStyle w:val="ListParagraph"/>
        <w:spacing w:after="0" w:line="240" w:lineRule="auto"/>
        <w:ind w:left="1080"/>
      </w:pPr>
      <w:r>
        <w:t xml:space="preserve">Author: </w:t>
      </w:r>
    </w:p>
    <w:p w14:paraId="5A2B7571" w14:textId="77777777" w:rsidR="00823229" w:rsidRDefault="00823229" w:rsidP="00823229">
      <w:pPr>
        <w:pStyle w:val="ListParagraph"/>
        <w:spacing w:after="0" w:line="240" w:lineRule="auto"/>
        <w:ind w:left="1080"/>
      </w:pPr>
      <w:r>
        <w:t xml:space="preserve">Hyperlink: </w:t>
      </w:r>
    </w:p>
    <w:p w14:paraId="5045537B" w14:textId="77777777" w:rsidR="00823229" w:rsidRDefault="00823229" w:rsidP="00823229">
      <w:pPr>
        <w:pStyle w:val="ListParagraph"/>
        <w:spacing w:after="0" w:line="240" w:lineRule="auto"/>
        <w:ind w:left="1080"/>
      </w:pPr>
      <w:r>
        <w:t xml:space="preserve">What this source adds to your understanding of your selected topic: </w:t>
      </w:r>
    </w:p>
    <w:p w14:paraId="0EA070F3" w14:textId="77777777" w:rsidR="00823229" w:rsidRDefault="00823229" w:rsidP="00823229">
      <w:pPr>
        <w:pStyle w:val="ListParagraph"/>
        <w:spacing w:after="0" w:line="240" w:lineRule="auto"/>
        <w:ind w:left="1080"/>
      </w:pPr>
    </w:p>
    <w:p w14:paraId="3C19D6E5" w14:textId="77777777" w:rsidR="00823229" w:rsidRDefault="00823229" w:rsidP="00823229">
      <w:pPr>
        <w:pStyle w:val="ListParagraph"/>
        <w:spacing w:after="0" w:line="240" w:lineRule="auto"/>
      </w:pPr>
    </w:p>
    <w:p w14:paraId="4655E702" w14:textId="77777777" w:rsidR="00823229" w:rsidRPr="009936BA" w:rsidRDefault="00823229" w:rsidP="00823229">
      <w:pPr>
        <w:pStyle w:val="ListParagraph"/>
        <w:spacing w:after="0" w:line="240" w:lineRule="auto"/>
        <w:rPr>
          <w:sz w:val="28"/>
          <w:szCs w:val="28"/>
        </w:rPr>
      </w:pPr>
      <w:r w:rsidRPr="009936BA">
        <w:rPr>
          <w:sz w:val="28"/>
          <w:szCs w:val="28"/>
        </w:rPr>
        <w:t xml:space="preserve"> </w:t>
      </w:r>
    </w:p>
    <w:p w14:paraId="688C0D11" w14:textId="77777777" w:rsidR="00B65F5D" w:rsidRPr="009936BA" w:rsidRDefault="00B65F5D" w:rsidP="00EE1EE4">
      <w:pPr>
        <w:spacing w:after="0" w:line="240" w:lineRule="auto"/>
        <w:rPr>
          <w:b/>
          <w:sz w:val="28"/>
          <w:szCs w:val="28"/>
        </w:rPr>
      </w:pPr>
    </w:p>
    <w:p w14:paraId="5FDE411B" w14:textId="15B93680" w:rsidR="00B65F5D" w:rsidRPr="009936BA" w:rsidRDefault="009936BA" w:rsidP="00EE1EE4">
      <w:pPr>
        <w:spacing w:after="0" w:line="240" w:lineRule="auto"/>
        <w:rPr>
          <w:b/>
          <w:sz w:val="28"/>
          <w:szCs w:val="28"/>
        </w:rPr>
      </w:pPr>
      <w:r w:rsidRPr="009936BA">
        <w:rPr>
          <w:b/>
          <w:sz w:val="28"/>
          <w:szCs w:val="28"/>
        </w:rPr>
        <w:t xml:space="preserve">Which research question above is the BEST and can create a great thesis statement for a research plan? Create a thesis statement and complete the </w:t>
      </w:r>
      <w:r w:rsidR="00070987">
        <w:rPr>
          <w:b/>
          <w:sz w:val="28"/>
          <w:szCs w:val="28"/>
        </w:rPr>
        <w:t>Historical Context Chart below:</w:t>
      </w:r>
    </w:p>
    <w:p w14:paraId="25231634" w14:textId="4E1785F5" w:rsidR="009936BA" w:rsidRDefault="009936BA" w:rsidP="00EE1EE4">
      <w:pPr>
        <w:spacing w:after="0" w:line="240" w:lineRule="auto"/>
        <w:rPr>
          <w:b/>
        </w:rPr>
      </w:pPr>
    </w:p>
    <w:p w14:paraId="406D8AAF" w14:textId="77777777" w:rsidR="009936BA" w:rsidRDefault="009936BA" w:rsidP="009936BA">
      <w:pPr>
        <w:spacing w:line="259" w:lineRule="auto"/>
        <w:ind w:left="17"/>
        <w:jc w:val="center"/>
      </w:pPr>
      <w:r>
        <w:rPr>
          <w:b/>
          <w:sz w:val="24"/>
        </w:rPr>
        <w:t xml:space="preserve">HIS 100 Theme 3: Learning Block 5-3 Historical Context Chart </w:t>
      </w:r>
    </w:p>
    <w:p w14:paraId="456E3377" w14:textId="77777777" w:rsidR="009936BA" w:rsidRDefault="009936BA" w:rsidP="009936BA">
      <w:pPr>
        <w:spacing w:line="259" w:lineRule="auto"/>
      </w:pPr>
      <w:r>
        <w:rPr>
          <w:b/>
          <w:sz w:val="24"/>
        </w:rPr>
        <w:t xml:space="preserve"> </w:t>
      </w:r>
    </w:p>
    <w:p w14:paraId="2FB9388B" w14:textId="77777777" w:rsidR="009936BA" w:rsidRDefault="009936BA" w:rsidP="009936BA">
      <w:r>
        <w:rPr>
          <w:b/>
        </w:rPr>
        <w:t>Prompt</w:t>
      </w:r>
      <w:r>
        <w:t xml:space="preserve">:  Choose two secondary sources related to your research topic and provide the citation for each in the chart below.  </w:t>
      </w:r>
      <w:r w:rsidRPr="002B79A9">
        <w:t>You may use secondary sources from previous assignments.</w:t>
      </w:r>
      <w:r>
        <w:rPr>
          <w:i/>
        </w:rPr>
        <w:t xml:space="preserve">  </w:t>
      </w:r>
      <w:r>
        <w:t xml:space="preserve">Next, explain in the chart what the source tells you about the </w:t>
      </w:r>
      <w:r>
        <w:rPr>
          <w:b/>
        </w:rPr>
        <w:t>historical context</w:t>
      </w:r>
      <w:r>
        <w:t xml:space="preserve"> behind your topic.  In the last chart column, explain how the context provided by the source will help you revise your current </w:t>
      </w:r>
      <w:r>
        <w:rPr>
          <w:b/>
        </w:rPr>
        <w:t>thesis statement</w:t>
      </w:r>
      <w:r>
        <w:t xml:space="preserve">, answering your research question. </w:t>
      </w:r>
    </w:p>
    <w:p w14:paraId="6FBAFDF1" w14:textId="77777777" w:rsidR="009936BA" w:rsidRDefault="009936BA" w:rsidP="009936BA">
      <w:pPr>
        <w:spacing w:line="259" w:lineRule="auto"/>
      </w:pPr>
      <w:r>
        <w:t xml:space="preserve"> </w:t>
      </w:r>
    </w:p>
    <w:p w14:paraId="73ACF165" w14:textId="77777777" w:rsidR="009936BA" w:rsidRDefault="009936BA" w:rsidP="009936BA">
      <w:pPr>
        <w:spacing w:line="259" w:lineRule="auto"/>
        <w:rPr>
          <w:b/>
          <w:sz w:val="24"/>
        </w:rPr>
      </w:pPr>
      <w:r>
        <w:rPr>
          <w:b/>
          <w:sz w:val="24"/>
        </w:rPr>
        <w:t>Historical Context Chart</w:t>
      </w:r>
    </w:p>
    <w:p w14:paraId="4CB5B0CB" w14:textId="77777777" w:rsidR="009936BA" w:rsidRDefault="009936BA" w:rsidP="009936BA">
      <w:pPr>
        <w:spacing w:line="259" w:lineRule="auto"/>
        <w:rPr>
          <w:b/>
          <w:sz w:val="24"/>
        </w:rPr>
      </w:pPr>
    </w:p>
    <w:p w14:paraId="714C3462" w14:textId="77777777" w:rsidR="009936BA" w:rsidRDefault="009936BA" w:rsidP="009936BA">
      <w:pPr>
        <w:spacing w:line="259" w:lineRule="auto"/>
        <w:rPr>
          <w:i/>
          <w:sz w:val="24"/>
        </w:rPr>
      </w:pPr>
      <w:r>
        <w:rPr>
          <w:b/>
          <w:sz w:val="24"/>
        </w:rPr>
        <w:t xml:space="preserve">Research Topic:  </w:t>
      </w:r>
      <w:r>
        <w:rPr>
          <w:i/>
          <w:sz w:val="24"/>
        </w:rPr>
        <w:t>Drafting of the U.S. Constitution</w:t>
      </w:r>
    </w:p>
    <w:p w14:paraId="13828F3C" w14:textId="77777777" w:rsidR="009936BA" w:rsidRDefault="009936BA" w:rsidP="009936BA">
      <w:pPr>
        <w:spacing w:line="259" w:lineRule="auto"/>
        <w:rPr>
          <w:i/>
          <w:sz w:val="24"/>
        </w:rPr>
      </w:pPr>
      <w:r>
        <w:rPr>
          <w:b/>
          <w:sz w:val="24"/>
        </w:rPr>
        <w:lastRenderedPageBreak/>
        <w:t>Selected Revised Research Question from Above Assignment:</w:t>
      </w:r>
    </w:p>
    <w:p w14:paraId="12BDBF8D" w14:textId="5B6BFE95" w:rsidR="009936BA" w:rsidRPr="002E5C12" w:rsidRDefault="009936BA" w:rsidP="009936BA">
      <w:pPr>
        <w:spacing w:line="259" w:lineRule="auto"/>
        <w:rPr>
          <w:i/>
        </w:rPr>
      </w:pPr>
      <w:r>
        <w:rPr>
          <w:b/>
          <w:sz w:val="24"/>
        </w:rPr>
        <w:t xml:space="preserve">Current Thesis Statement: </w:t>
      </w:r>
    </w:p>
    <w:p w14:paraId="146A3408" w14:textId="77777777" w:rsidR="009936BA" w:rsidRDefault="009936BA" w:rsidP="009936BA">
      <w:pPr>
        <w:spacing w:line="259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09D49E2" wp14:editId="0D283AFF">
            <wp:simplePos x="0" y="0"/>
            <wp:positionH relativeFrom="page">
              <wp:posOffset>3638550</wp:posOffset>
            </wp:positionH>
            <wp:positionV relativeFrom="page">
              <wp:posOffset>457200</wp:posOffset>
            </wp:positionV>
            <wp:extent cx="2781300" cy="419100"/>
            <wp:effectExtent l="0" t="0" r="0" b="0"/>
            <wp:wrapTopAndBottom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tbl>
      <w:tblPr>
        <w:tblStyle w:val="TableGrid0"/>
        <w:tblW w:w="14490" w:type="dxa"/>
        <w:tblInd w:w="-5" w:type="dxa"/>
        <w:tblCellMar>
          <w:top w:w="48" w:type="dxa"/>
          <w:left w:w="115" w:type="dxa"/>
          <w:right w:w="63" w:type="dxa"/>
        </w:tblCellMar>
        <w:tblLook w:val="04A0" w:firstRow="1" w:lastRow="0" w:firstColumn="1" w:lastColumn="0" w:noHBand="0" w:noVBand="1"/>
      </w:tblPr>
      <w:tblGrid>
        <w:gridCol w:w="3780"/>
        <w:gridCol w:w="4645"/>
        <w:gridCol w:w="6065"/>
      </w:tblGrid>
      <w:tr w:rsidR="009936BA" w14:paraId="5A8B93C1" w14:textId="77777777" w:rsidTr="00E81858">
        <w:trPr>
          <w:trHeight w:val="59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C609" w14:textId="77777777" w:rsidR="009936BA" w:rsidRDefault="009936BA" w:rsidP="00E81858">
            <w:pPr>
              <w:spacing w:line="259" w:lineRule="auto"/>
              <w:jc w:val="center"/>
            </w:pPr>
            <w:r>
              <w:rPr>
                <w:b/>
                <w:sz w:val="24"/>
              </w:rPr>
              <w:t xml:space="preserve">Secondary Source Citation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2AC6" w14:textId="77777777" w:rsidR="009936BA" w:rsidRDefault="009936BA" w:rsidP="00E81858">
            <w:pPr>
              <w:spacing w:line="259" w:lineRule="auto"/>
              <w:ind w:right="53"/>
              <w:jc w:val="center"/>
            </w:pPr>
            <w:r>
              <w:rPr>
                <w:b/>
                <w:sz w:val="24"/>
              </w:rPr>
              <w:t>Historical Context of Event</w:t>
            </w:r>
            <w:r>
              <w:t xml:space="preserve"> 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D029" w14:textId="77777777" w:rsidR="009936BA" w:rsidRDefault="009936BA" w:rsidP="00E81858">
            <w:pPr>
              <w:spacing w:line="259" w:lineRule="auto"/>
              <w:ind w:right="53"/>
              <w:jc w:val="center"/>
            </w:pPr>
            <w:r w:rsidRPr="00527647">
              <w:rPr>
                <w:b/>
                <w:sz w:val="24"/>
              </w:rPr>
              <w:t xml:space="preserve">Support Your Thesis Statement </w:t>
            </w:r>
          </w:p>
        </w:tc>
      </w:tr>
      <w:tr w:rsidR="009936BA" w14:paraId="7DA44499" w14:textId="77777777" w:rsidTr="00E81858">
        <w:trPr>
          <w:trHeight w:val="203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2B4E" w14:textId="77777777" w:rsidR="009936BA" w:rsidRDefault="009936BA" w:rsidP="00E81858">
            <w:pPr>
              <w:spacing w:line="259" w:lineRule="auto"/>
              <w:rPr>
                <w:i/>
              </w:rPr>
            </w:pPr>
            <w:r w:rsidRPr="00F65FF5">
              <w:rPr>
                <w:i/>
              </w:rPr>
              <w:t>First secondary source citation</w:t>
            </w:r>
          </w:p>
          <w:p w14:paraId="7C7A2127" w14:textId="77777777" w:rsidR="009936BA" w:rsidRDefault="009936BA" w:rsidP="00E81858">
            <w:pPr>
              <w:spacing w:line="259" w:lineRule="auto"/>
              <w:rPr>
                <w:i/>
              </w:rPr>
            </w:pPr>
          </w:p>
          <w:p w14:paraId="7456E2DB" w14:textId="77777777" w:rsidR="009936BA" w:rsidRPr="00CA2540" w:rsidRDefault="009936BA" w:rsidP="00E81858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A254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Meyerson, M. (2009). </w:t>
            </w:r>
            <w:r w:rsidRPr="00CA2540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Liberty's Blueprint: How Madison and Hamilton Wrote the Federalist Papers, Defined the Constitution, and Made Democracy Safe for the World</w:t>
            </w:r>
            <w:r w:rsidRPr="00CA254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. Basic Books.</w:t>
            </w:r>
          </w:p>
          <w:p w14:paraId="4449D7FB" w14:textId="77777777" w:rsidR="009936BA" w:rsidRPr="00F65FF5" w:rsidRDefault="009936BA" w:rsidP="00E81858">
            <w:pPr>
              <w:spacing w:line="259" w:lineRule="auto"/>
              <w:rPr>
                <w:i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8BBA" w14:textId="77777777" w:rsidR="009936BA" w:rsidRPr="00E40565" w:rsidRDefault="009936BA" w:rsidP="00E81858">
            <w:pPr>
              <w:rPr>
                <w:i/>
                <w:color w:val="FF0000"/>
              </w:rPr>
            </w:pPr>
            <w:r w:rsidRPr="00527647">
              <w:rPr>
                <w:i/>
              </w:rPr>
              <w:t xml:space="preserve">What does this source tell you about the historical context behind your topic? </w:t>
            </w:r>
            <w:r>
              <w:rPr>
                <w:i/>
                <w:color w:val="FF0000"/>
              </w:rPr>
              <w:t>(consider events, social conditions, political structures or anything that may externally affect your topic)</w:t>
            </w:r>
          </w:p>
          <w:p w14:paraId="03D04CB8" w14:textId="77777777" w:rsidR="009936BA" w:rsidRPr="00527647" w:rsidRDefault="009936BA" w:rsidP="00E81858">
            <w:pPr>
              <w:rPr>
                <w:i/>
              </w:rPr>
            </w:pPr>
          </w:p>
          <w:p w14:paraId="691BE2C4" w14:textId="77777777" w:rsidR="009936BA" w:rsidRDefault="009936BA" w:rsidP="00E81858">
            <w:pPr>
              <w:spacing w:line="259" w:lineRule="auto"/>
            </w:pPr>
            <w:r w:rsidRPr="00527647">
              <w:rPr>
                <w:i/>
              </w:rPr>
              <w:t xml:space="preserve"> 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74AF" w14:textId="77777777" w:rsidR="009936BA" w:rsidRPr="00527647" w:rsidRDefault="009936BA" w:rsidP="00E81858">
            <w:pPr>
              <w:spacing w:line="259" w:lineRule="auto"/>
              <w:ind w:right="47"/>
              <w:jc w:val="both"/>
              <w:rPr>
                <w:i/>
              </w:rPr>
            </w:pPr>
            <w:r w:rsidRPr="00527647">
              <w:rPr>
                <w:i/>
              </w:rPr>
              <w:t xml:space="preserve">Explain how the context provided by the source will help you support your thesis statement, answering your research question </w:t>
            </w:r>
          </w:p>
        </w:tc>
      </w:tr>
      <w:tr w:rsidR="009936BA" w14:paraId="317D7687" w14:textId="77777777" w:rsidTr="00E81858">
        <w:trPr>
          <w:trHeight w:val="203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987F" w14:textId="77777777" w:rsidR="009936BA" w:rsidRDefault="009936BA" w:rsidP="00E81858">
            <w:pPr>
              <w:spacing w:line="259" w:lineRule="auto"/>
              <w:rPr>
                <w:i/>
              </w:rPr>
            </w:pPr>
            <w:r w:rsidRPr="00F65FF5">
              <w:rPr>
                <w:i/>
              </w:rPr>
              <w:t>Second secondary source citation</w:t>
            </w:r>
          </w:p>
          <w:p w14:paraId="732EFDCD" w14:textId="77777777" w:rsidR="009936BA" w:rsidRPr="00CA2540" w:rsidRDefault="009936BA" w:rsidP="00E81858">
            <w:pPr>
              <w:spacing w:line="259" w:lineRule="auto"/>
              <w:rPr>
                <w:b/>
                <w:bCs/>
                <w:i/>
              </w:rPr>
            </w:pPr>
            <w:r w:rsidRPr="00CA254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Taylor, Q. P. (2002). Publius and persuasion: Rhetorical readings of The Federalist Papers. </w:t>
            </w:r>
            <w:r w:rsidRPr="00CA2540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Political Science Reviewer, 31,</w:t>
            </w:r>
            <w:r w:rsidRPr="00CA254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236.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8E1E" w14:textId="77777777" w:rsidR="009936BA" w:rsidRDefault="009936BA" w:rsidP="00E81858">
            <w:pPr>
              <w:spacing w:line="259" w:lineRule="auto"/>
            </w:pPr>
            <w:r>
              <w:t xml:space="preserve"> </w:t>
            </w:r>
          </w:p>
          <w:p w14:paraId="5817FD6C" w14:textId="77777777" w:rsidR="009936BA" w:rsidRDefault="009936BA" w:rsidP="00E81858">
            <w:pPr>
              <w:spacing w:line="259" w:lineRule="auto"/>
            </w:pPr>
            <w:r>
              <w:t xml:space="preserve"> 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0110" w14:textId="77777777" w:rsidR="009936BA" w:rsidRDefault="009936BA" w:rsidP="00E81858">
            <w:pPr>
              <w:spacing w:line="259" w:lineRule="auto"/>
            </w:pPr>
            <w:r>
              <w:t xml:space="preserve"> </w:t>
            </w:r>
          </w:p>
          <w:p w14:paraId="69CF7AB5" w14:textId="77777777" w:rsidR="009936BA" w:rsidRDefault="009936BA" w:rsidP="00E81858">
            <w:pPr>
              <w:spacing w:line="259" w:lineRule="auto"/>
            </w:pPr>
            <w:r>
              <w:t xml:space="preserve"> </w:t>
            </w:r>
          </w:p>
          <w:p w14:paraId="57A35EEC" w14:textId="77777777" w:rsidR="009936BA" w:rsidRDefault="009936BA" w:rsidP="00E81858">
            <w:pPr>
              <w:spacing w:line="259" w:lineRule="auto"/>
            </w:pPr>
            <w:r>
              <w:t xml:space="preserve"> </w:t>
            </w:r>
          </w:p>
        </w:tc>
      </w:tr>
    </w:tbl>
    <w:p w14:paraId="3538D702" w14:textId="77777777" w:rsidR="009936BA" w:rsidRDefault="009936BA" w:rsidP="009936BA">
      <w:pPr>
        <w:spacing w:after="2321" w:line="259" w:lineRule="auto"/>
      </w:pPr>
      <w:r>
        <w:t xml:space="preserve"> </w:t>
      </w:r>
    </w:p>
    <w:p w14:paraId="777AE343" w14:textId="77777777" w:rsidR="009936BA" w:rsidRDefault="009936BA" w:rsidP="00EE1EE4">
      <w:pPr>
        <w:spacing w:after="0" w:line="240" w:lineRule="auto"/>
        <w:rPr>
          <w:b/>
        </w:rPr>
      </w:pPr>
    </w:p>
    <w:p w14:paraId="6C749348" w14:textId="77777777" w:rsidR="00DF3793" w:rsidRDefault="00DF3793" w:rsidP="00EE1EE4">
      <w:pPr>
        <w:spacing w:after="0" w:line="240" w:lineRule="auto"/>
      </w:pPr>
    </w:p>
    <w:sectPr w:rsidR="00DF3793" w:rsidSect="008E30A2">
      <w:headerReference w:type="default" r:id="rId12"/>
      <w:footerReference w:type="default" r:id="rId13"/>
      <w:pgSz w:w="15840" w:h="12240" w:orient="landscape"/>
      <w:pgMar w:top="1440" w:right="600" w:bottom="1140" w:left="600" w:header="710" w:footer="9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17E58" w14:textId="77777777" w:rsidR="00851E53" w:rsidRDefault="00851E53">
      <w:pPr>
        <w:spacing w:after="0" w:line="240" w:lineRule="auto"/>
      </w:pPr>
      <w:r>
        <w:separator/>
      </w:r>
    </w:p>
  </w:endnote>
  <w:endnote w:type="continuationSeparator" w:id="0">
    <w:p w14:paraId="04E87CF1" w14:textId="77777777" w:rsidR="00851E53" w:rsidRDefault="0085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BF210" w14:textId="77777777" w:rsidR="00A4313F" w:rsidRDefault="00851E53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8AC47" w14:textId="77777777" w:rsidR="00851E53" w:rsidRDefault="00851E53">
      <w:pPr>
        <w:spacing w:after="0" w:line="240" w:lineRule="auto"/>
      </w:pPr>
      <w:r>
        <w:separator/>
      </w:r>
    </w:p>
  </w:footnote>
  <w:footnote w:type="continuationSeparator" w:id="0">
    <w:p w14:paraId="3AD2AA7E" w14:textId="77777777" w:rsidR="00851E53" w:rsidRDefault="00851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2FDB5" w14:textId="77777777" w:rsidR="00D22609" w:rsidRPr="00D22609" w:rsidRDefault="008E30A2" w:rsidP="00D22609">
    <w:pPr>
      <w:pStyle w:val="Header"/>
      <w:jc w:val="center"/>
    </w:pPr>
    <w:r>
      <w:rPr>
        <w:noProof/>
      </w:rPr>
      <w:drawing>
        <wp:inline distT="0" distB="0" distL="0" distR="0" wp14:anchorId="33C8C353" wp14:editId="37FA2650">
          <wp:extent cx="2781300" cy="419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2EDB"/>
    <w:multiLevelType w:val="hybridMultilevel"/>
    <w:tmpl w:val="7D825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7279E"/>
    <w:multiLevelType w:val="hybridMultilevel"/>
    <w:tmpl w:val="034236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6D5FF8"/>
    <w:multiLevelType w:val="hybridMultilevel"/>
    <w:tmpl w:val="45A68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13C6E"/>
    <w:multiLevelType w:val="hybridMultilevel"/>
    <w:tmpl w:val="18888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0A2"/>
    <w:rsid w:val="000177DF"/>
    <w:rsid w:val="00022604"/>
    <w:rsid w:val="00070987"/>
    <w:rsid w:val="00085493"/>
    <w:rsid w:val="0018282C"/>
    <w:rsid w:val="00187230"/>
    <w:rsid w:val="001E4A16"/>
    <w:rsid w:val="00202B52"/>
    <w:rsid w:val="002164F7"/>
    <w:rsid w:val="0028393E"/>
    <w:rsid w:val="002E2C31"/>
    <w:rsid w:val="003A51B0"/>
    <w:rsid w:val="003E5A23"/>
    <w:rsid w:val="00496500"/>
    <w:rsid w:val="005C01B0"/>
    <w:rsid w:val="0069680C"/>
    <w:rsid w:val="006B352D"/>
    <w:rsid w:val="0082016B"/>
    <w:rsid w:val="00823229"/>
    <w:rsid w:val="00851E53"/>
    <w:rsid w:val="008E30A2"/>
    <w:rsid w:val="009008DF"/>
    <w:rsid w:val="009936BA"/>
    <w:rsid w:val="00A718C1"/>
    <w:rsid w:val="00AA3557"/>
    <w:rsid w:val="00AE6732"/>
    <w:rsid w:val="00B65F5D"/>
    <w:rsid w:val="00B9325A"/>
    <w:rsid w:val="00BB2F44"/>
    <w:rsid w:val="00C34043"/>
    <w:rsid w:val="00DF3793"/>
    <w:rsid w:val="00EE1EE4"/>
    <w:rsid w:val="00F370A3"/>
    <w:rsid w:val="00F53FFF"/>
    <w:rsid w:val="00FB43EA"/>
    <w:rsid w:val="00FC7C83"/>
    <w:rsid w:val="00FE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D588B"/>
  <w15:chartTrackingRefBased/>
  <w15:docId w15:val="{260B1063-4093-4EA2-99F8-697077B9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30A2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E30A2"/>
    <w:pPr>
      <w:spacing w:after="0" w:line="240" w:lineRule="auto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0A2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8E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0A2"/>
  </w:style>
  <w:style w:type="table" w:styleId="TableGrid">
    <w:name w:val="Table Grid"/>
    <w:basedOn w:val="TableNormal"/>
    <w:uiPriority w:val="39"/>
    <w:rsid w:val="008E30A2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30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0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D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E1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EE4"/>
  </w:style>
  <w:style w:type="table" w:customStyle="1" w:styleId="TableGrid0">
    <w:name w:val="TableGrid"/>
    <w:rsid w:val="009936B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DWyZ4icSzN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9C8D2F-4558-4593-B30D-639D5A5E6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D071FE-C897-428C-B7DD-54C933DE5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ECD1A-E7E9-4721-BDD1-1C96816DC0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2020-03-19T19:25:00Z</dcterms:created>
  <dcterms:modified xsi:type="dcterms:W3CDTF">2020-03-19T19:43:00Z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