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C7716" w14:textId="77777777" w:rsidR="00415D7B" w:rsidRPr="00034C0B" w:rsidRDefault="00112A15" w:rsidP="00034C0B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034C0B">
        <w:rPr>
          <w:rFonts w:ascii="Times New Roman" w:hAnsi="Times New Roman" w:cs="Times New Roman"/>
          <w:b/>
          <w:smallCaps/>
          <w:sz w:val="28"/>
          <w:szCs w:val="28"/>
        </w:rPr>
        <w:t>Fiction Essay Grading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3379"/>
        <w:gridCol w:w="3420"/>
        <w:gridCol w:w="3518"/>
        <w:gridCol w:w="977"/>
      </w:tblGrid>
      <w:tr w:rsidR="00EC3A70" w:rsidRPr="00034C0B" w14:paraId="336C1B09" w14:textId="77777777" w:rsidTr="00785683">
        <w:trPr>
          <w:cantSplit/>
          <w:tblHeader/>
          <w:jc w:val="center"/>
        </w:trPr>
        <w:tc>
          <w:tcPr>
            <w:tcW w:w="1656" w:type="dxa"/>
            <w:vMerge w:val="restart"/>
            <w:vAlign w:val="bottom"/>
          </w:tcPr>
          <w:p w14:paraId="4EA1415C" w14:textId="77777777" w:rsidR="00EC3A70" w:rsidRPr="00034C0B" w:rsidRDefault="00EC3A70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0317" w:type="dxa"/>
            <w:gridSpan w:val="3"/>
            <w:vAlign w:val="bottom"/>
          </w:tcPr>
          <w:p w14:paraId="22783117" w14:textId="77777777" w:rsidR="00EC3A70" w:rsidRPr="00034C0B" w:rsidRDefault="00EC3A70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Levels of Achievement</w:t>
            </w:r>
          </w:p>
        </w:tc>
        <w:tc>
          <w:tcPr>
            <w:tcW w:w="977" w:type="dxa"/>
            <w:vMerge w:val="restart"/>
            <w:vAlign w:val="bottom"/>
          </w:tcPr>
          <w:p w14:paraId="1B55535F" w14:textId="1222A88D" w:rsidR="00EC3A70" w:rsidRPr="00034C0B" w:rsidRDefault="00EC3A70" w:rsidP="000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EC3A70" w:rsidRPr="00034C0B" w14:paraId="07E05F4C" w14:textId="77777777" w:rsidTr="00785683">
        <w:trPr>
          <w:cantSplit/>
          <w:trHeight w:val="233"/>
          <w:tblHeader/>
          <w:jc w:val="center"/>
        </w:trPr>
        <w:tc>
          <w:tcPr>
            <w:tcW w:w="1656" w:type="dxa"/>
            <w:vMerge/>
            <w:vAlign w:val="bottom"/>
          </w:tcPr>
          <w:p w14:paraId="5555F299" w14:textId="77777777" w:rsidR="00EC3A70" w:rsidRPr="00034C0B" w:rsidRDefault="00EC3A70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vAlign w:val="bottom"/>
          </w:tcPr>
          <w:p w14:paraId="5D48B89D" w14:textId="1DF82969" w:rsidR="00EC3A70" w:rsidRPr="00034C0B" w:rsidRDefault="00EC3A70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3420" w:type="dxa"/>
            <w:vAlign w:val="bottom"/>
          </w:tcPr>
          <w:p w14:paraId="49DF417E" w14:textId="54596B3F" w:rsidR="00EC3A70" w:rsidRPr="00034C0B" w:rsidRDefault="00EC3A70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3518" w:type="dxa"/>
            <w:vAlign w:val="bottom"/>
          </w:tcPr>
          <w:p w14:paraId="14E04C2D" w14:textId="77777777" w:rsidR="00EC3A70" w:rsidRPr="00034C0B" w:rsidRDefault="00EC3A70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Deficient</w:t>
            </w:r>
          </w:p>
        </w:tc>
        <w:tc>
          <w:tcPr>
            <w:tcW w:w="977" w:type="dxa"/>
            <w:vMerge/>
            <w:vAlign w:val="center"/>
          </w:tcPr>
          <w:p w14:paraId="7BD7262C" w14:textId="21854E89" w:rsidR="00EC3A70" w:rsidRPr="00034C0B" w:rsidRDefault="00EC3A70" w:rsidP="00034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C66" w:rsidRPr="00034C0B" w14:paraId="3961C30D" w14:textId="77777777" w:rsidTr="00785683">
        <w:trPr>
          <w:cantSplit/>
          <w:jc w:val="center"/>
        </w:trPr>
        <w:tc>
          <w:tcPr>
            <w:tcW w:w="1656" w:type="dxa"/>
          </w:tcPr>
          <w:p w14:paraId="45B49D15" w14:textId="77777777" w:rsidR="00112A15" w:rsidRPr="00034C0B" w:rsidRDefault="00112A15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  <w:p w14:paraId="3CFB0A7E" w14:textId="77777777" w:rsidR="00112A15" w:rsidRPr="00034C0B" w:rsidRDefault="00112A15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(CCLO #2)</w:t>
            </w:r>
          </w:p>
        </w:tc>
        <w:tc>
          <w:tcPr>
            <w:tcW w:w="3379" w:type="dxa"/>
          </w:tcPr>
          <w:p w14:paraId="05CE51C7" w14:textId="77777777" w:rsidR="00112A15" w:rsidRPr="00034C0B" w:rsidRDefault="00112A15" w:rsidP="00034C0B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39 to 45 points</w:t>
            </w:r>
          </w:p>
          <w:p w14:paraId="5723F624" w14:textId="77777777" w:rsidR="00112A15" w:rsidRPr="00034C0B" w:rsidRDefault="00112A15" w:rsidP="00034C0B">
            <w:pPr>
              <w:pStyle w:val="ListParagraph"/>
              <w:numPr>
                <w:ilvl w:val="0"/>
                <w:numId w:val="1"/>
              </w:numPr>
              <w:spacing w:before="120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Major points are stated clearly and are </w:t>
            </w:r>
            <w:proofErr w:type="gramStart"/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well-supported</w:t>
            </w:r>
            <w:proofErr w:type="gramEnd"/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69B6C" w14:textId="77777777" w:rsidR="00112A15" w:rsidRPr="00034C0B" w:rsidRDefault="00112A15" w:rsidP="00034C0B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Content is persuasive and comprehensive.</w:t>
            </w:r>
          </w:p>
          <w:p w14:paraId="27A537A2" w14:textId="52E6F6C7" w:rsidR="00112A15" w:rsidRPr="00034C0B" w:rsidRDefault="00112A15" w:rsidP="00034C0B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Content and purpose of the writing </w:t>
            </w:r>
            <w:r w:rsidR="0046323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 clear.</w:t>
            </w:r>
          </w:p>
          <w:p w14:paraId="0853FA93" w14:textId="77777777" w:rsidR="00112A15" w:rsidRPr="00034C0B" w:rsidRDefault="00112A15" w:rsidP="00034C0B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Thesis has a strong claim.</w:t>
            </w:r>
          </w:p>
          <w:p w14:paraId="18C0A023" w14:textId="77777777" w:rsidR="00112A15" w:rsidRPr="00034C0B" w:rsidRDefault="00112A15" w:rsidP="00034C0B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Audience is clear and appropriate for the topic.</w:t>
            </w:r>
          </w:p>
          <w:p w14:paraId="30CC242D" w14:textId="77777777" w:rsidR="00112A15" w:rsidRPr="00034C0B" w:rsidRDefault="00112A15" w:rsidP="00034C0B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Supportive information (if required) is strong and addresses writing focus.</w:t>
            </w:r>
          </w:p>
        </w:tc>
        <w:tc>
          <w:tcPr>
            <w:tcW w:w="3420" w:type="dxa"/>
          </w:tcPr>
          <w:p w14:paraId="22949470" w14:textId="77777777" w:rsidR="00112A15" w:rsidRPr="00034C0B" w:rsidRDefault="00112A15" w:rsidP="00034C0B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31 to 38 points</w:t>
            </w:r>
          </w:p>
          <w:p w14:paraId="390F481B" w14:textId="05744262" w:rsidR="00112A15" w:rsidRPr="00034C0B" w:rsidRDefault="00112A15" w:rsidP="00034C0B">
            <w:pPr>
              <w:pStyle w:val="ListParagraph"/>
              <w:numPr>
                <w:ilvl w:val="0"/>
                <w:numId w:val="2"/>
              </w:numPr>
              <w:spacing w:before="120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Major points are addressed</w:t>
            </w:r>
            <w:r w:rsidR="00D36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D36F67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 clarity or support is limited.</w:t>
            </w:r>
          </w:p>
          <w:p w14:paraId="1A4E0F39" w14:textId="77777777" w:rsidR="00112A15" w:rsidRPr="00034C0B" w:rsidRDefault="00112A15" w:rsidP="00034C0B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Content is somewhat persuasive or comprehensive.</w:t>
            </w:r>
          </w:p>
          <w:p w14:paraId="3FAAC843" w14:textId="77777777" w:rsidR="00112A15" w:rsidRPr="00034C0B" w:rsidRDefault="00112A15" w:rsidP="00034C0B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Content is inconsistent (lack of clear purpose and/or clarity).</w:t>
            </w:r>
          </w:p>
          <w:p w14:paraId="15D181EB" w14:textId="77777777" w:rsidR="00112A15" w:rsidRPr="00034C0B" w:rsidRDefault="00112A15" w:rsidP="00034C0B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Thesis could be stronger.</w:t>
            </w:r>
          </w:p>
          <w:p w14:paraId="2171C41A" w14:textId="77777777" w:rsidR="00112A15" w:rsidRPr="00034C0B" w:rsidRDefault="00112A15" w:rsidP="00034C0B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Supportive information (if required) needs strengthening or does not address writing focus.</w:t>
            </w:r>
          </w:p>
        </w:tc>
        <w:tc>
          <w:tcPr>
            <w:tcW w:w="3518" w:type="dxa"/>
          </w:tcPr>
          <w:p w14:paraId="247CE7F9" w14:textId="77777777" w:rsidR="00112A15" w:rsidRPr="00034C0B" w:rsidRDefault="00112A15" w:rsidP="00034C0B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0 to 30 points</w:t>
            </w:r>
          </w:p>
          <w:p w14:paraId="66DBFCB8" w14:textId="77777777" w:rsidR="00112A15" w:rsidRPr="00034C0B" w:rsidRDefault="00112A15" w:rsidP="00034C0B">
            <w:pPr>
              <w:pStyle w:val="ListParagraph"/>
              <w:numPr>
                <w:ilvl w:val="0"/>
                <w:numId w:val="3"/>
              </w:numPr>
              <w:spacing w:before="120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Major points are unclear and/or insufficiently supported.</w:t>
            </w:r>
          </w:p>
          <w:p w14:paraId="207B00B4" w14:textId="77777777" w:rsidR="00112A15" w:rsidRPr="00034C0B" w:rsidRDefault="00112A15" w:rsidP="00034C0B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Content is missing essentials.</w:t>
            </w:r>
          </w:p>
          <w:p w14:paraId="29D6B569" w14:textId="77777777" w:rsidR="00112A15" w:rsidRPr="00034C0B" w:rsidRDefault="00112A15" w:rsidP="00034C0B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Content has unsatisfactory purpose, focus, and clarity.</w:t>
            </w:r>
          </w:p>
          <w:p w14:paraId="2CFA4394" w14:textId="77777777" w:rsidR="00112A15" w:rsidRPr="00034C0B" w:rsidRDefault="00112A15">
            <w:pPr>
              <w:pStyle w:val="ListParagraph"/>
              <w:numPr>
                <w:ilvl w:val="0"/>
                <w:numId w:val="3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Supportive information (if required) is missing.</w:t>
            </w:r>
          </w:p>
        </w:tc>
        <w:tc>
          <w:tcPr>
            <w:tcW w:w="977" w:type="dxa"/>
            <w:vAlign w:val="center"/>
          </w:tcPr>
          <w:p w14:paraId="17FF54B8" w14:textId="77777777" w:rsidR="00112A15" w:rsidRPr="00034C0B" w:rsidRDefault="00112A15" w:rsidP="0003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66" w:rsidRPr="00034C0B" w14:paraId="40488D65" w14:textId="77777777" w:rsidTr="00785683">
        <w:trPr>
          <w:cantSplit/>
          <w:jc w:val="center"/>
        </w:trPr>
        <w:tc>
          <w:tcPr>
            <w:tcW w:w="1656" w:type="dxa"/>
          </w:tcPr>
          <w:p w14:paraId="7684AA01" w14:textId="77777777" w:rsidR="00112A15" w:rsidRPr="00034C0B" w:rsidRDefault="00112A15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and Structure </w:t>
            </w:r>
          </w:p>
          <w:p w14:paraId="5A7AD1DC" w14:textId="77777777" w:rsidR="00112A15" w:rsidRPr="00034C0B" w:rsidRDefault="00112A15" w:rsidP="00034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(CCLO #1)</w:t>
            </w:r>
          </w:p>
        </w:tc>
        <w:tc>
          <w:tcPr>
            <w:tcW w:w="3379" w:type="dxa"/>
          </w:tcPr>
          <w:p w14:paraId="34D1DB89" w14:textId="77777777" w:rsidR="00112A15" w:rsidRPr="00034C0B" w:rsidRDefault="00112A15" w:rsidP="00034C0B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39 to 45 points</w:t>
            </w:r>
          </w:p>
          <w:p w14:paraId="71DFDED9" w14:textId="77777777" w:rsidR="00112A15" w:rsidRPr="00034C0B" w:rsidRDefault="00112A15" w:rsidP="00034C0B">
            <w:pPr>
              <w:pStyle w:val="ListParagraph"/>
              <w:numPr>
                <w:ilvl w:val="0"/>
                <w:numId w:val="4"/>
              </w:numPr>
              <w:spacing w:before="120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Writing is </w:t>
            </w:r>
            <w:proofErr w:type="gramStart"/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well-structured</w:t>
            </w:r>
            <w:proofErr w:type="gramEnd"/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, clear, and easy</w:t>
            </w:r>
            <w:r w:rsidR="000D4C66" w:rsidRPr="00034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D4C66" w:rsidRPr="00034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follow.</w:t>
            </w:r>
          </w:p>
          <w:p w14:paraId="347520FF" w14:textId="58234BB1" w:rsidR="00112A15" w:rsidRPr="00034C0B" w:rsidRDefault="00112A15" w:rsidP="00034C0B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Introduction is compelling and </w:t>
            </w:r>
            <w:r w:rsidR="00D36F67">
              <w:rPr>
                <w:rFonts w:ascii="Times New Roman" w:hAnsi="Times New Roman" w:cs="Times New Roman"/>
                <w:sz w:val="24"/>
                <w:szCs w:val="24"/>
              </w:rPr>
              <w:t>introduces</w:t>
            </w:r>
            <w:r w:rsidR="00D36F67"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the topic and thesis.</w:t>
            </w:r>
          </w:p>
          <w:p w14:paraId="0C7F9B59" w14:textId="77777777" w:rsidR="00112A15" w:rsidRPr="00034C0B" w:rsidRDefault="00112A15" w:rsidP="00034C0B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Each paragraph is unified and has a clear central idea.</w:t>
            </w:r>
          </w:p>
          <w:p w14:paraId="16776E77" w14:textId="77777777" w:rsidR="00112A15" w:rsidRPr="00034C0B" w:rsidRDefault="00112A15" w:rsidP="00034C0B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Transitional wording is present throughout the writing.</w:t>
            </w:r>
          </w:p>
          <w:p w14:paraId="1BBBF6EE" w14:textId="77777777" w:rsidR="00112A15" w:rsidRDefault="00112A15" w:rsidP="00034C0B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Conclusion is a logical end to the writing.</w:t>
            </w:r>
          </w:p>
          <w:p w14:paraId="7ED5897E" w14:textId="61C51B56" w:rsidR="00785683" w:rsidRPr="00034C0B" w:rsidRDefault="00785683" w:rsidP="00034C0B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is at least 750 words.</w:t>
            </w:r>
          </w:p>
        </w:tc>
        <w:tc>
          <w:tcPr>
            <w:tcW w:w="3420" w:type="dxa"/>
          </w:tcPr>
          <w:p w14:paraId="6108A4CD" w14:textId="77777777" w:rsidR="00112A15" w:rsidRPr="00034C0B" w:rsidRDefault="00112A15" w:rsidP="00034C0B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to </w:t>
            </w:r>
            <w:r w:rsidR="006F3BB8"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14:paraId="23A73A65" w14:textId="0B6C6EF2" w:rsidR="00112A15" w:rsidRPr="00034C0B" w:rsidRDefault="00922194" w:rsidP="00034C0B">
            <w:pPr>
              <w:pStyle w:val="ListParagraph"/>
              <w:numPr>
                <w:ilvl w:val="0"/>
                <w:numId w:val="5"/>
              </w:numPr>
              <w:spacing w:before="120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is a</w:t>
            </w:r>
            <w:r w:rsidR="00112A15" w:rsidRPr="00034C0B">
              <w:rPr>
                <w:rFonts w:ascii="Times New Roman" w:hAnsi="Times New Roman" w:cs="Times New Roman"/>
                <w:sz w:val="24"/>
                <w:szCs w:val="24"/>
              </w:rPr>
              <w:t>dequately organized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A15"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A15"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some areas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112A15" w:rsidRPr="00034C0B">
              <w:rPr>
                <w:rFonts w:ascii="Times New Roman" w:hAnsi="Times New Roman" w:cs="Times New Roman"/>
                <w:sz w:val="24"/>
                <w:szCs w:val="24"/>
              </w:rPr>
              <w:t>difficult to follow.</w:t>
            </w:r>
          </w:p>
          <w:p w14:paraId="6177FA13" w14:textId="77777777" w:rsidR="00112A15" w:rsidRPr="00034C0B" w:rsidRDefault="00112A15" w:rsidP="00034C0B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Introduction needs to provide a stronger gateway into the writing.</w:t>
            </w:r>
          </w:p>
          <w:p w14:paraId="52C18C62" w14:textId="77777777" w:rsidR="00112A15" w:rsidRPr="00034C0B" w:rsidRDefault="00112A15" w:rsidP="00034C0B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Some paragraphs lack unity and coherence.</w:t>
            </w:r>
          </w:p>
          <w:p w14:paraId="66337181" w14:textId="77777777" w:rsidR="00112A15" w:rsidRPr="00034C0B" w:rsidRDefault="00CE259A" w:rsidP="00034C0B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Better transitions are needed to provide fluency of ideas.</w:t>
            </w:r>
          </w:p>
          <w:p w14:paraId="1A78648E" w14:textId="77777777" w:rsidR="00CE259A" w:rsidRDefault="00CE259A" w:rsidP="00034C0B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Conclusion is trite or barely serves its purpose.</w:t>
            </w:r>
          </w:p>
          <w:p w14:paraId="5E963CE6" w14:textId="62A86519" w:rsidR="00785683" w:rsidRPr="00034C0B" w:rsidRDefault="00785683" w:rsidP="00785683">
            <w:pPr>
              <w:pStyle w:val="ListParagraph"/>
              <w:numPr>
                <w:ilvl w:val="0"/>
                <w:numId w:val="5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almost meets required word count.</w:t>
            </w:r>
          </w:p>
        </w:tc>
        <w:tc>
          <w:tcPr>
            <w:tcW w:w="3518" w:type="dxa"/>
          </w:tcPr>
          <w:p w14:paraId="44AB37FE" w14:textId="77777777" w:rsidR="00112A15" w:rsidRPr="00034C0B" w:rsidRDefault="00CE259A" w:rsidP="00034C0B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0 to 30 points</w:t>
            </w:r>
          </w:p>
          <w:p w14:paraId="778FEF73" w14:textId="77777777" w:rsidR="00CE259A" w:rsidRPr="00034C0B" w:rsidRDefault="00CE259A" w:rsidP="00034C0B">
            <w:pPr>
              <w:pStyle w:val="ListParagraph"/>
              <w:numPr>
                <w:ilvl w:val="0"/>
                <w:numId w:val="6"/>
              </w:numPr>
              <w:spacing w:before="120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Organization and structure detract from the writer’s message.</w:t>
            </w:r>
          </w:p>
          <w:p w14:paraId="67E2095C" w14:textId="77777777" w:rsidR="00CE259A" w:rsidRPr="00034C0B" w:rsidRDefault="00CE259A" w:rsidP="00034C0B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Introduction and/or conclusion is/are incomplete or missing.</w:t>
            </w:r>
          </w:p>
          <w:p w14:paraId="658DEE8E" w14:textId="5A632A6B" w:rsidR="00CE259A" w:rsidRPr="00034C0B" w:rsidRDefault="00CE259A" w:rsidP="00034C0B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Paragraphs are not unified (</w:t>
            </w:r>
            <w:r w:rsidR="00922194">
              <w:rPr>
                <w:rFonts w:ascii="Times New Roman" w:hAnsi="Times New Roman" w:cs="Times New Roman"/>
                <w:sz w:val="24"/>
                <w:szCs w:val="24"/>
              </w:rPr>
              <w:t xml:space="preserve">e.g. 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more than 1 topic</w:t>
            </w:r>
            <w:r w:rsidR="00922194">
              <w:rPr>
                <w:rFonts w:ascii="Times New Roman" w:hAnsi="Times New Roman" w:cs="Times New Roman"/>
                <w:sz w:val="24"/>
                <w:szCs w:val="24"/>
              </w:rPr>
              <w:t xml:space="preserve"> included, 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missing or inadequate controlling and concluding sentences).</w:t>
            </w:r>
          </w:p>
          <w:p w14:paraId="11059927" w14:textId="77777777" w:rsidR="00CE259A" w:rsidRPr="00034C0B" w:rsidRDefault="00CE259A" w:rsidP="00034C0B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Transitions are missing.</w:t>
            </w:r>
          </w:p>
          <w:p w14:paraId="47A8152F" w14:textId="77777777" w:rsidR="00CE259A" w:rsidRDefault="00CE259A" w:rsidP="00034C0B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Conclusion, if present, fails to serve its purpose.</w:t>
            </w:r>
          </w:p>
          <w:p w14:paraId="1ED11F4C" w14:textId="2405E182" w:rsidR="00785683" w:rsidRPr="00034C0B" w:rsidRDefault="00785683" w:rsidP="00034C0B">
            <w:pPr>
              <w:pStyle w:val="ListParagraph"/>
              <w:numPr>
                <w:ilvl w:val="0"/>
                <w:numId w:val="6"/>
              </w:numPr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does not meet required word count.</w:t>
            </w:r>
          </w:p>
        </w:tc>
        <w:tc>
          <w:tcPr>
            <w:tcW w:w="977" w:type="dxa"/>
            <w:vAlign w:val="center"/>
          </w:tcPr>
          <w:p w14:paraId="57AA6DF1" w14:textId="77777777" w:rsidR="00112A15" w:rsidRPr="00034C0B" w:rsidRDefault="00112A15" w:rsidP="0003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67" w:rsidRPr="00034C0B" w14:paraId="56211A1F" w14:textId="77777777" w:rsidTr="00785683">
        <w:trPr>
          <w:cantSplit/>
          <w:jc w:val="center"/>
        </w:trPr>
        <w:tc>
          <w:tcPr>
            <w:tcW w:w="1656" w:type="dxa"/>
          </w:tcPr>
          <w:p w14:paraId="5FA75F15" w14:textId="77777777" w:rsidR="00D36F67" w:rsidRPr="00034C0B" w:rsidRDefault="00D36F67" w:rsidP="00D3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Grammar and Diction</w:t>
            </w:r>
          </w:p>
          <w:p w14:paraId="0E340366" w14:textId="32F796B3" w:rsidR="00D36F67" w:rsidRPr="00034C0B" w:rsidRDefault="00D36F67" w:rsidP="00D3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(CCLO #1, #3)</w:t>
            </w:r>
          </w:p>
        </w:tc>
        <w:tc>
          <w:tcPr>
            <w:tcW w:w="3379" w:type="dxa"/>
          </w:tcPr>
          <w:p w14:paraId="5F5D2459" w14:textId="77777777" w:rsidR="00D36F67" w:rsidRPr="00034C0B" w:rsidRDefault="00D36F67" w:rsidP="00D36F67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39 to 45 points</w:t>
            </w:r>
          </w:p>
          <w:p w14:paraId="13484393" w14:textId="0B783EE4" w:rsidR="00D36F67" w:rsidRPr="00034C0B" w:rsidRDefault="00D36F67" w:rsidP="00D36F67">
            <w:pPr>
              <w:pStyle w:val="ListParagraph"/>
              <w:numPr>
                <w:ilvl w:val="0"/>
                <w:numId w:val="7"/>
              </w:numPr>
              <w:spacing w:before="120"/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The writing reflects </w:t>
            </w:r>
            <w:r w:rsidR="00922194"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grammar, punctuation, and spelling standards.</w:t>
            </w:r>
          </w:p>
          <w:p w14:paraId="1944C6D1" w14:textId="77777777" w:rsidR="00D36F67" w:rsidRDefault="00D36F67" w:rsidP="00785683">
            <w:pPr>
              <w:pStyle w:val="ListParagraph"/>
              <w:numPr>
                <w:ilvl w:val="0"/>
                <w:numId w:val="7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Language is accurate, appropriate, and effective.</w:t>
            </w:r>
          </w:p>
          <w:p w14:paraId="7C732476" w14:textId="3536FAEB" w:rsidR="00D36F67" w:rsidRPr="00785683" w:rsidRDefault="00D36F67" w:rsidP="00785683">
            <w:pPr>
              <w:pStyle w:val="ListParagraph"/>
              <w:numPr>
                <w:ilvl w:val="0"/>
                <w:numId w:val="7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The writing’s tone is appropriate and highly effective.</w:t>
            </w:r>
          </w:p>
        </w:tc>
        <w:tc>
          <w:tcPr>
            <w:tcW w:w="3420" w:type="dxa"/>
          </w:tcPr>
          <w:p w14:paraId="51BA6ED6" w14:textId="77777777" w:rsidR="00D36F67" w:rsidRPr="00034C0B" w:rsidRDefault="00D36F67" w:rsidP="00D36F67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31 to 38 points</w:t>
            </w:r>
          </w:p>
          <w:p w14:paraId="783AEFAA" w14:textId="77777777" w:rsidR="00D36F67" w:rsidRPr="00034C0B" w:rsidRDefault="00D36F67" w:rsidP="00D36F67">
            <w:pPr>
              <w:pStyle w:val="ListParagraph"/>
              <w:numPr>
                <w:ilvl w:val="0"/>
                <w:numId w:val="8"/>
              </w:numPr>
              <w:spacing w:before="120"/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The writing contains some grammar, punctuation, and/or spelling errors.</w:t>
            </w:r>
          </w:p>
          <w:p w14:paraId="28BBEA98" w14:textId="77777777" w:rsidR="00D36F67" w:rsidRDefault="00D36F67" w:rsidP="00785683">
            <w:pPr>
              <w:pStyle w:val="ListParagraph"/>
              <w:numPr>
                <w:ilvl w:val="0"/>
                <w:numId w:val="8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Language is unclear, awkward, or inappropriate in parts.</w:t>
            </w:r>
          </w:p>
          <w:p w14:paraId="684ABCD9" w14:textId="6519C588" w:rsidR="00D36F67" w:rsidRPr="00785683" w:rsidRDefault="00D36F67" w:rsidP="00785683">
            <w:pPr>
              <w:pStyle w:val="ListParagraph"/>
              <w:numPr>
                <w:ilvl w:val="0"/>
                <w:numId w:val="8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The writing’s tone is generally appropriate and moderately effective.</w:t>
            </w:r>
          </w:p>
        </w:tc>
        <w:tc>
          <w:tcPr>
            <w:tcW w:w="3518" w:type="dxa"/>
          </w:tcPr>
          <w:p w14:paraId="056FB160" w14:textId="77777777" w:rsidR="00D36F67" w:rsidRPr="00034C0B" w:rsidRDefault="00D36F67" w:rsidP="00D36F67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0 to 30 points</w:t>
            </w:r>
          </w:p>
          <w:p w14:paraId="28F4697F" w14:textId="77777777" w:rsidR="00D36F67" w:rsidRPr="00034C0B" w:rsidRDefault="00D36F67" w:rsidP="00D36F67">
            <w:pPr>
              <w:pStyle w:val="ListParagraph"/>
              <w:numPr>
                <w:ilvl w:val="0"/>
                <w:numId w:val="9"/>
              </w:numPr>
              <w:spacing w:before="120"/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The writing contains many grammar, punctuation, and/or spelling errors.</w:t>
            </w:r>
          </w:p>
          <w:p w14:paraId="2D344090" w14:textId="77777777" w:rsidR="00D36F67" w:rsidRDefault="00D36F67" w:rsidP="00785683">
            <w:pPr>
              <w:pStyle w:val="ListParagraph"/>
              <w:numPr>
                <w:ilvl w:val="0"/>
                <w:numId w:val="9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Language use is largely inaccurate or inappropriate.</w:t>
            </w:r>
          </w:p>
          <w:p w14:paraId="163BC5F3" w14:textId="5DF222F7" w:rsidR="00D36F67" w:rsidRPr="00785683" w:rsidRDefault="00D36F67" w:rsidP="00785683">
            <w:pPr>
              <w:pStyle w:val="ListParagraph"/>
              <w:numPr>
                <w:ilvl w:val="0"/>
                <w:numId w:val="9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The writing’s tone is ineffective and/or inappropriate.</w:t>
            </w:r>
          </w:p>
        </w:tc>
        <w:tc>
          <w:tcPr>
            <w:tcW w:w="977" w:type="dxa"/>
            <w:vAlign w:val="center"/>
          </w:tcPr>
          <w:p w14:paraId="0E25AB16" w14:textId="77777777" w:rsidR="00D36F67" w:rsidRPr="00034C0B" w:rsidRDefault="00D36F67" w:rsidP="00D3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67" w:rsidRPr="00034C0B" w14:paraId="0EC7986B" w14:textId="77777777" w:rsidTr="00785683">
        <w:trPr>
          <w:cantSplit/>
          <w:jc w:val="center"/>
        </w:trPr>
        <w:tc>
          <w:tcPr>
            <w:tcW w:w="1656" w:type="dxa"/>
          </w:tcPr>
          <w:p w14:paraId="3A312CFC" w14:textId="77777777" w:rsidR="00D36F67" w:rsidRPr="00034C0B" w:rsidRDefault="00D36F67" w:rsidP="00D3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Format: Current MLA/APA/ </w:t>
            </w:r>
            <w:proofErr w:type="spellStart"/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Turabian</w:t>
            </w:r>
            <w:proofErr w:type="spellEnd"/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Paper Requirements</w:t>
            </w:r>
          </w:p>
          <w:p w14:paraId="43F62320" w14:textId="0B979D70" w:rsidR="00D36F67" w:rsidRPr="00034C0B" w:rsidRDefault="00D36F67" w:rsidP="00D36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(CCLO #6)</w:t>
            </w:r>
          </w:p>
        </w:tc>
        <w:tc>
          <w:tcPr>
            <w:tcW w:w="3379" w:type="dxa"/>
          </w:tcPr>
          <w:p w14:paraId="527F75A7" w14:textId="77777777" w:rsidR="00D36F67" w:rsidRPr="00034C0B" w:rsidRDefault="00D36F67" w:rsidP="00D36F67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11 to 15 points</w:t>
            </w:r>
          </w:p>
          <w:p w14:paraId="61C19C5F" w14:textId="199AFAC1" w:rsidR="00D36F67" w:rsidRDefault="00D36F67" w:rsidP="00785683">
            <w:pPr>
              <w:pStyle w:val="ListParagraph"/>
              <w:numPr>
                <w:ilvl w:val="0"/>
                <w:numId w:val="10"/>
              </w:numPr>
              <w:spacing w:before="120"/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 xml:space="preserve">Writing correctly follows </w:t>
            </w:r>
            <w:r w:rsidR="00922194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formatting guidelines.</w:t>
            </w:r>
          </w:p>
          <w:p w14:paraId="54AE5A24" w14:textId="34A9662D" w:rsidR="00D36F67" w:rsidRPr="00785683" w:rsidRDefault="00D36F67" w:rsidP="00785683">
            <w:pPr>
              <w:pStyle w:val="ListParagraph"/>
              <w:numPr>
                <w:ilvl w:val="0"/>
                <w:numId w:val="10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Parenthetical and bibliographical source citations are used correctly and appropriately.</w:t>
            </w:r>
          </w:p>
        </w:tc>
        <w:tc>
          <w:tcPr>
            <w:tcW w:w="3420" w:type="dxa"/>
          </w:tcPr>
          <w:p w14:paraId="219CCB9A" w14:textId="77777777" w:rsidR="00D36F67" w:rsidRPr="00034C0B" w:rsidRDefault="00D36F67" w:rsidP="00D36F67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5 to 10 points</w:t>
            </w:r>
          </w:p>
          <w:p w14:paraId="04B419A3" w14:textId="2F705877" w:rsidR="00D36F67" w:rsidRDefault="00D36F67" w:rsidP="00785683">
            <w:pPr>
              <w:pStyle w:val="ListParagraph"/>
              <w:numPr>
                <w:ilvl w:val="0"/>
                <w:numId w:val="11"/>
              </w:numPr>
              <w:spacing w:before="120"/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Writing follows most formatting guideline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but some flaws are detected.</w:t>
            </w:r>
          </w:p>
          <w:p w14:paraId="3FC4F6E9" w14:textId="00A63E63" w:rsidR="00D36F67" w:rsidRPr="00785683" w:rsidRDefault="00D36F67" w:rsidP="00785683">
            <w:pPr>
              <w:pStyle w:val="ListParagraph"/>
              <w:numPr>
                <w:ilvl w:val="0"/>
                <w:numId w:val="11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Parenthetical and bibliographical source citations are incorrectly formatted or used.</w:t>
            </w:r>
          </w:p>
        </w:tc>
        <w:tc>
          <w:tcPr>
            <w:tcW w:w="3518" w:type="dxa"/>
          </w:tcPr>
          <w:p w14:paraId="7E1C69C7" w14:textId="77777777" w:rsidR="00D36F67" w:rsidRPr="00034C0B" w:rsidRDefault="00D36F67" w:rsidP="00D36F67">
            <w:pPr>
              <w:ind w:left="211" w:hanging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0 to 4 points</w:t>
            </w:r>
          </w:p>
          <w:p w14:paraId="245057B6" w14:textId="77777777" w:rsidR="00D36F67" w:rsidRDefault="00D36F67" w:rsidP="00785683">
            <w:pPr>
              <w:pStyle w:val="ListParagraph"/>
              <w:numPr>
                <w:ilvl w:val="0"/>
                <w:numId w:val="12"/>
              </w:numPr>
              <w:spacing w:before="120"/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sz w:val="24"/>
                <w:szCs w:val="24"/>
              </w:rPr>
              <w:t>Writing lacks many elements of correct formatting.</w:t>
            </w:r>
          </w:p>
          <w:p w14:paraId="02412EB3" w14:textId="25D981AC" w:rsidR="00D36F67" w:rsidRPr="00785683" w:rsidRDefault="00D36F67" w:rsidP="00785683">
            <w:pPr>
              <w:pStyle w:val="ListParagraph"/>
              <w:numPr>
                <w:ilvl w:val="0"/>
                <w:numId w:val="12"/>
              </w:numPr>
              <w:ind w:left="211" w:hanging="2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83">
              <w:rPr>
                <w:rFonts w:ascii="Times New Roman" w:hAnsi="Times New Roman" w:cs="Times New Roman"/>
                <w:sz w:val="24"/>
                <w:szCs w:val="24"/>
              </w:rPr>
              <w:t>Parenthetical and bibliographical source citations and/or references are not provided.</w:t>
            </w:r>
          </w:p>
        </w:tc>
        <w:tc>
          <w:tcPr>
            <w:tcW w:w="977" w:type="dxa"/>
            <w:vAlign w:val="center"/>
          </w:tcPr>
          <w:p w14:paraId="19A94BA4" w14:textId="77777777" w:rsidR="00D36F67" w:rsidRPr="00034C0B" w:rsidRDefault="00D36F67" w:rsidP="00D3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67" w:rsidRPr="00034C0B" w14:paraId="1CAF21F9" w14:textId="77777777" w:rsidTr="00785683">
        <w:trPr>
          <w:cantSplit/>
          <w:jc w:val="center"/>
        </w:trPr>
        <w:tc>
          <w:tcPr>
            <w:tcW w:w="11973" w:type="dxa"/>
            <w:gridSpan w:val="4"/>
            <w:vAlign w:val="center"/>
          </w:tcPr>
          <w:p w14:paraId="1532463A" w14:textId="3BD8F709" w:rsidR="00D36F67" w:rsidRPr="00034C0B" w:rsidRDefault="00D36F67" w:rsidP="00785683">
            <w:pPr>
              <w:ind w:left="211" w:hanging="21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77" w:type="dxa"/>
            <w:vAlign w:val="center"/>
          </w:tcPr>
          <w:p w14:paraId="44BCDE76" w14:textId="77394B14" w:rsidR="00D36F67" w:rsidRPr="00034C0B" w:rsidRDefault="00D36F67" w:rsidP="00D3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B">
              <w:rPr>
                <w:rFonts w:ascii="Times New Roman" w:hAnsi="Times New Roman" w:cs="Times New Roman"/>
                <w:b/>
                <w:sz w:val="24"/>
                <w:szCs w:val="24"/>
              </w:rPr>
              <w:t>/150</w:t>
            </w:r>
          </w:p>
        </w:tc>
      </w:tr>
    </w:tbl>
    <w:p w14:paraId="49188305" w14:textId="437D3B5D" w:rsidR="00112A15" w:rsidRPr="00034C0B" w:rsidRDefault="00D36F67" w:rsidP="00785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34C0B">
        <w:rPr>
          <w:rFonts w:ascii="Times New Roman" w:hAnsi="Times New Roman" w:cs="Times New Roman"/>
          <w:b/>
          <w:sz w:val="24"/>
          <w:szCs w:val="24"/>
        </w:rPr>
        <w:t>Instructor’s Comments:</w:t>
      </w:r>
    </w:p>
    <w:sectPr w:rsidR="00112A15" w:rsidRPr="00034C0B" w:rsidSect="00785683">
      <w:headerReference w:type="default" r:id="rId9"/>
      <w:footerReference w:type="default" r:id="rId10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5B8A2" w14:textId="77777777" w:rsidR="008738B2" w:rsidRDefault="008738B2" w:rsidP="000D4C66">
      <w:pPr>
        <w:spacing w:after="0" w:line="240" w:lineRule="auto"/>
      </w:pPr>
      <w:r>
        <w:separator/>
      </w:r>
    </w:p>
  </w:endnote>
  <w:endnote w:type="continuationSeparator" w:id="0">
    <w:p w14:paraId="358C7FAE" w14:textId="77777777" w:rsidR="008738B2" w:rsidRDefault="008738B2" w:rsidP="000D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2012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62B4E0" w14:textId="13843A9A" w:rsidR="008C2EB2" w:rsidRPr="008774EC" w:rsidRDefault="008C2EB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8C2EB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C2EB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C2EB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8C2EB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95F8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C2EB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C2EB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C2EB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C2EB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8C2EB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95F8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C2EB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AE9F7" w14:textId="77777777" w:rsidR="008738B2" w:rsidRDefault="008738B2" w:rsidP="000D4C66">
      <w:pPr>
        <w:spacing w:after="0" w:line="240" w:lineRule="auto"/>
      </w:pPr>
      <w:r>
        <w:separator/>
      </w:r>
    </w:p>
  </w:footnote>
  <w:footnote w:type="continuationSeparator" w:id="0">
    <w:p w14:paraId="0A9FD806" w14:textId="77777777" w:rsidR="008738B2" w:rsidRDefault="008738B2" w:rsidP="000D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5158" w14:textId="77777777" w:rsidR="000D4C66" w:rsidRPr="00B3793E" w:rsidRDefault="000D4C66" w:rsidP="00B3793E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ENGL 102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3D1"/>
    <w:multiLevelType w:val="hybridMultilevel"/>
    <w:tmpl w:val="23D2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EAF"/>
    <w:multiLevelType w:val="hybridMultilevel"/>
    <w:tmpl w:val="E8CC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0455"/>
    <w:multiLevelType w:val="hybridMultilevel"/>
    <w:tmpl w:val="A1E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0FEA"/>
    <w:multiLevelType w:val="hybridMultilevel"/>
    <w:tmpl w:val="888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24C2"/>
    <w:multiLevelType w:val="hybridMultilevel"/>
    <w:tmpl w:val="ABC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437E"/>
    <w:multiLevelType w:val="hybridMultilevel"/>
    <w:tmpl w:val="0870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87200"/>
    <w:multiLevelType w:val="hybridMultilevel"/>
    <w:tmpl w:val="97D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BD0"/>
    <w:multiLevelType w:val="hybridMultilevel"/>
    <w:tmpl w:val="CBB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36EAF"/>
    <w:multiLevelType w:val="hybridMultilevel"/>
    <w:tmpl w:val="0096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C0C36"/>
    <w:multiLevelType w:val="hybridMultilevel"/>
    <w:tmpl w:val="556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34573"/>
    <w:multiLevelType w:val="hybridMultilevel"/>
    <w:tmpl w:val="0826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E52EB"/>
    <w:multiLevelType w:val="hybridMultilevel"/>
    <w:tmpl w:val="7060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5"/>
    <w:rsid w:val="00034C0B"/>
    <w:rsid w:val="00050095"/>
    <w:rsid w:val="000D4C66"/>
    <w:rsid w:val="00112A15"/>
    <w:rsid w:val="00194401"/>
    <w:rsid w:val="001F6FD8"/>
    <w:rsid w:val="00227778"/>
    <w:rsid w:val="002302ED"/>
    <w:rsid w:val="00264B07"/>
    <w:rsid w:val="002E2AFA"/>
    <w:rsid w:val="003C7E23"/>
    <w:rsid w:val="00463238"/>
    <w:rsid w:val="0046677F"/>
    <w:rsid w:val="00495F88"/>
    <w:rsid w:val="004D17E4"/>
    <w:rsid w:val="005E4EB1"/>
    <w:rsid w:val="006714EB"/>
    <w:rsid w:val="006F3BB8"/>
    <w:rsid w:val="00703C0F"/>
    <w:rsid w:val="0078347F"/>
    <w:rsid w:val="00785683"/>
    <w:rsid w:val="00803725"/>
    <w:rsid w:val="00844FFE"/>
    <w:rsid w:val="00862CFF"/>
    <w:rsid w:val="00873286"/>
    <w:rsid w:val="008738B2"/>
    <w:rsid w:val="008774EC"/>
    <w:rsid w:val="00891770"/>
    <w:rsid w:val="008C2EB2"/>
    <w:rsid w:val="00922194"/>
    <w:rsid w:val="00995F39"/>
    <w:rsid w:val="009D373B"/>
    <w:rsid w:val="009E18C7"/>
    <w:rsid w:val="00B3793E"/>
    <w:rsid w:val="00B67A99"/>
    <w:rsid w:val="00BC31AE"/>
    <w:rsid w:val="00C103CD"/>
    <w:rsid w:val="00CE259A"/>
    <w:rsid w:val="00D36F67"/>
    <w:rsid w:val="00E10C9D"/>
    <w:rsid w:val="00E73992"/>
    <w:rsid w:val="00EC3A70"/>
    <w:rsid w:val="00F54251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3F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66"/>
  </w:style>
  <w:style w:type="paragraph" w:styleId="Footer">
    <w:name w:val="footer"/>
    <w:basedOn w:val="Normal"/>
    <w:link w:val="FooterChar"/>
    <w:uiPriority w:val="99"/>
    <w:unhideWhenUsed/>
    <w:rsid w:val="000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66"/>
  </w:style>
  <w:style w:type="character" w:styleId="CommentReference">
    <w:name w:val="annotation reference"/>
    <w:basedOn w:val="DefaultParagraphFont"/>
    <w:uiPriority w:val="99"/>
    <w:semiHidden/>
    <w:unhideWhenUsed/>
    <w:rsid w:val="002E2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A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66"/>
  </w:style>
  <w:style w:type="paragraph" w:styleId="Footer">
    <w:name w:val="footer"/>
    <w:basedOn w:val="Normal"/>
    <w:link w:val="FooterChar"/>
    <w:uiPriority w:val="99"/>
    <w:unhideWhenUsed/>
    <w:rsid w:val="000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66"/>
  </w:style>
  <w:style w:type="character" w:styleId="CommentReference">
    <w:name w:val="annotation reference"/>
    <w:basedOn w:val="DefaultParagraphFont"/>
    <w:uiPriority w:val="99"/>
    <w:semiHidden/>
    <w:unhideWhenUsed/>
    <w:rsid w:val="002E2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C574-91E2-864F-B650-F08006CA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2020-03-17T23:59:00Z</dcterms:created>
  <dcterms:modified xsi:type="dcterms:W3CDTF">2020-03-17T23:59:00Z</dcterms:modified>
</cp:coreProperties>
</file>