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413BF" w:rsidRDefault="006413BF">
      <w:pPr>
        <w:jc w:val="center"/>
        <w:rPr>
          <w:rFonts w:ascii="Times New Roman" w:eastAsia="Times New Roman" w:hAnsi="Times New Roman" w:cs="Times New Roman"/>
          <w:sz w:val="24"/>
          <w:szCs w:val="24"/>
        </w:rPr>
      </w:pPr>
    </w:p>
    <w:p w14:paraId="00000002" w14:textId="77777777" w:rsidR="006413BF" w:rsidRDefault="006413BF">
      <w:pPr>
        <w:jc w:val="center"/>
        <w:rPr>
          <w:rFonts w:ascii="Times New Roman" w:eastAsia="Times New Roman" w:hAnsi="Times New Roman" w:cs="Times New Roman"/>
          <w:sz w:val="24"/>
          <w:szCs w:val="24"/>
        </w:rPr>
      </w:pPr>
    </w:p>
    <w:p w14:paraId="00000003" w14:textId="77777777" w:rsidR="006413BF" w:rsidRDefault="006413BF">
      <w:pPr>
        <w:jc w:val="center"/>
        <w:rPr>
          <w:rFonts w:ascii="Times New Roman" w:eastAsia="Times New Roman" w:hAnsi="Times New Roman" w:cs="Times New Roman"/>
          <w:sz w:val="24"/>
          <w:szCs w:val="24"/>
        </w:rPr>
      </w:pPr>
    </w:p>
    <w:p w14:paraId="00000004" w14:textId="77777777" w:rsidR="006413BF" w:rsidRDefault="006413BF">
      <w:pPr>
        <w:jc w:val="center"/>
        <w:rPr>
          <w:rFonts w:ascii="Times New Roman" w:eastAsia="Times New Roman" w:hAnsi="Times New Roman" w:cs="Times New Roman"/>
          <w:sz w:val="24"/>
          <w:szCs w:val="24"/>
        </w:rPr>
      </w:pPr>
    </w:p>
    <w:p w14:paraId="00000005" w14:textId="77777777" w:rsidR="006413BF" w:rsidRDefault="006413BF">
      <w:pPr>
        <w:jc w:val="center"/>
        <w:rPr>
          <w:rFonts w:ascii="Times New Roman" w:eastAsia="Times New Roman" w:hAnsi="Times New Roman" w:cs="Times New Roman"/>
          <w:sz w:val="24"/>
          <w:szCs w:val="24"/>
        </w:rPr>
      </w:pPr>
    </w:p>
    <w:p w14:paraId="00000006" w14:textId="77777777" w:rsidR="006413BF" w:rsidRDefault="006413BF">
      <w:pPr>
        <w:jc w:val="center"/>
        <w:rPr>
          <w:rFonts w:ascii="Times New Roman" w:eastAsia="Times New Roman" w:hAnsi="Times New Roman" w:cs="Times New Roman"/>
          <w:sz w:val="24"/>
          <w:szCs w:val="24"/>
        </w:rPr>
      </w:pPr>
    </w:p>
    <w:p w14:paraId="00000007" w14:textId="77777777" w:rsidR="006413BF" w:rsidRDefault="006413BF">
      <w:pPr>
        <w:jc w:val="center"/>
        <w:rPr>
          <w:rFonts w:ascii="Times New Roman" w:eastAsia="Times New Roman" w:hAnsi="Times New Roman" w:cs="Times New Roman"/>
          <w:sz w:val="24"/>
          <w:szCs w:val="24"/>
        </w:rPr>
      </w:pPr>
    </w:p>
    <w:p w14:paraId="00000008" w14:textId="77777777" w:rsidR="006413BF" w:rsidRDefault="006413BF">
      <w:pPr>
        <w:jc w:val="center"/>
        <w:rPr>
          <w:rFonts w:ascii="Times New Roman" w:eastAsia="Times New Roman" w:hAnsi="Times New Roman" w:cs="Times New Roman"/>
          <w:sz w:val="24"/>
          <w:szCs w:val="24"/>
        </w:rPr>
      </w:pPr>
    </w:p>
    <w:p w14:paraId="00000009" w14:textId="77777777" w:rsidR="006413BF" w:rsidRDefault="002669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Love Me Tinder, Love Me Sweet</w:t>
      </w:r>
    </w:p>
    <w:p w14:paraId="0000000C" w14:textId="77777777" w:rsidR="006413BF" w:rsidRDefault="002669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 101-4A4</w:t>
      </w:r>
    </w:p>
    <w:p w14:paraId="0000000E" w14:textId="77777777" w:rsidR="006413BF" w:rsidRDefault="002669C0">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03.16.2020</w:t>
      </w:r>
      <w:r>
        <w:br w:type="page"/>
      </w:r>
    </w:p>
    <w:p w14:paraId="0000000F" w14:textId="77777777" w:rsidR="006413BF" w:rsidRDefault="002669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Love Me Tinder, Love Me Sweet</w:t>
      </w:r>
    </w:p>
    <w:p w14:paraId="00000010" w14:textId="77777777" w:rsidR="006413BF" w:rsidRDefault="002669C0">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Armstrong, Elizabeth, Paula England, and Alison Fogarty. “Accounting for women’s orgasm and sexual enjoyment in college hookups and relationships.” American Sociological Review (2012), 77: 435-462.</w:t>
      </w:r>
    </w:p>
    <w:p w14:paraId="00000011" w14:textId="77777777" w:rsidR="006413BF" w:rsidRDefault="002669C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analyzes the contributing factor of sexual del</w:t>
      </w:r>
      <w:r>
        <w:rPr>
          <w:rFonts w:ascii="Times New Roman" w:eastAsia="Times New Roman" w:hAnsi="Times New Roman" w:cs="Times New Roman"/>
          <w:sz w:val="24"/>
          <w:szCs w:val="24"/>
        </w:rPr>
        <w:t>ight and orgasms in a relationship and hookup sex in heterosexual college females. Additionally, it attempts to explain why sex in a relationship is best for females in terms of sexual pleasure and orgasms. The main topic covered in the article is sexual p</w:t>
      </w:r>
      <w:r>
        <w:rPr>
          <w:rFonts w:ascii="Times New Roman" w:eastAsia="Times New Roman" w:hAnsi="Times New Roman" w:cs="Times New Roman"/>
          <w:sz w:val="24"/>
          <w:szCs w:val="24"/>
        </w:rPr>
        <w:t xml:space="preserve">leasure. The qualitative analysis of this study claims that double standards are the main reason why relationship sex is preferred by most women. The main limitation of this study is that it focuses more on female orgasms in relationships. </w:t>
      </w:r>
    </w:p>
    <w:p w14:paraId="00000012" w14:textId="77777777" w:rsidR="006413BF" w:rsidRDefault="006413BF">
      <w:pPr>
        <w:spacing w:after="0" w:line="480" w:lineRule="auto"/>
        <w:rPr>
          <w:rFonts w:ascii="Times New Roman" w:eastAsia="Times New Roman" w:hAnsi="Times New Roman" w:cs="Times New Roman"/>
          <w:sz w:val="24"/>
          <w:szCs w:val="24"/>
        </w:rPr>
      </w:pPr>
    </w:p>
    <w:p w14:paraId="00000013" w14:textId="77777777" w:rsidR="006413BF" w:rsidRDefault="002669C0">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Buggs, Shantel</w:t>
      </w:r>
      <w:r>
        <w:rPr>
          <w:rFonts w:ascii="Times New Roman" w:eastAsia="Times New Roman" w:hAnsi="Times New Roman" w:cs="Times New Roman"/>
          <w:b/>
          <w:sz w:val="24"/>
          <w:szCs w:val="24"/>
        </w:rPr>
        <w:t>. “Dating in the Time of# BlackLivesMatter: Exploring Mixed-race Women’s Discourses of Race and Racism.” Sociology of Race and Ethnicity (2017), 3:538-551.</w:t>
      </w:r>
    </w:p>
    <w:p w14:paraId="00000014" w14:textId="77777777" w:rsidR="006413BF" w:rsidRDefault="002669C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writer in this article studies logistics and discourse that self-aware multinational and interra</w:t>
      </w:r>
      <w:r>
        <w:rPr>
          <w:rFonts w:ascii="Times New Roman" w:eastAsia="Times New Roman" w:hAnsi="Times New Roman" w:cs="Times New Roman"/>
          <w:sz w:val="24"/>
          <w:szCs w:val="24"/>
        </w:rPr>
        <w:t>cial women virtual daters use to elucidate their reaction to social justice. They focus on explaining these reactions by focusing on aspects of race and racism in America. Females assemble stand on the societal movement “Black Lives Matter” as a measure of</w:t>
      </w:r>
      <w:r>
        <w:rPr>
          <w:rFonts w:ascii="Times New Roman" w:eastAsia="Times New Roman" w:hAnsi="Times New Roman" w:cs="Times New Roman"/>
          <w:sz w:val="24"/>
          <w:szCs w:val="24"/>
        </w:rPr>
        <w:t xml:space="preserve"> ethnic liberalism, and means of explaining their opinions on race. In addition, interracial black females explain that they use attitudes toward the Black Lives Matter movement, as a method to rate potential dating companions. The main argument in this pa</w:t>
      </w:r>
      <w:r>
        <w:rPr>
          <w:rFonts w:ascii="Times New Roman" w:eastAsia="Times New Roman" w:hAnsi="Times New Roman" w:cs="Times New Roman"/>
          <w:sz w:val="24"/>
          <w:szCs w:val="24"/>
        </w:rPr>
        <w:t xml:space="preserve">per is the implementation of Black Lives Matter in online dating applications. What this implies is that the semantic created by public movement’s impacts the manner in which specific women discuss racism, race, and </w:t>
      </w:r>
      <w:r>
        <w:rPr>
          <w:rFonts w:ascii="Times New Roman" w:eastAsia="Times New Roman" w:hAnsi="Times New Roman" w:cs="Times New Roman"/>
          <w:sz w:val="24"/>
          <w:szCs w:val="24"/>
        </w:rPr>
        <w:lastRenderedPageBreak/>
        <w:t>gender. Topics covered in the paper is o</w:t>
      </w:r>
      <w:r>
        <w:rPr>
          <w:rFonts w:ascii="Times New Roman" w:eastAsia="Times New Roman" w:hAnsi="Times New Roman" w:cs="Times New Roman"/>
          <w:sz w:val="24"/>
          <w:szCs w:val="24"/>
        </w:rPr>
        <w:t>n how mixed-race females circumnavigated racial politics during times when the American media focused more on state-sanctioned violence and racism. Through the use of Black Lives Matter, this helps the reader recognize the logistics of anti-blackness exten</w:t>
      </w:r>
      <w:r>
        <w:rPr>
          <w:rFonts w:ascii="Times New Roman" w:eastAsia="Times New Roman" w:hAnsi="Times New Roman" w:cs="Times New Roman"/>
          <w:sz w:val="24"/>
          <w:szCs w:val="24"/>
        </w:rPr>
        <w:t>t in daily living where people fight for social issues. One limitation of this study is that it focuses more on Black Lives Matter and issues of racism against interracial women.</w:t>
      </w:r>
    </w:p>
    <w:p w14:paraId="00000015" w14:textId="77777777" w:rsidR="006413BF" w:rsidRDefault="006413BF">
      <w:pPr>
        <w:spacing w:after="0" w:line="480" w:lineRule="auto"/>
        <w:ind w:left="720" w:hanging="720"/>
        <w:rPr>
          <w:rFonts w:ascii="Times New Roman" w:eastAsia="Times New Roman" w:hAnsi="Times New Roman" w:cs="Times New Roman"/>
          <w:sz w:val="24"/>
          <w:szCs w:val="24"/>
        </w:rPr>
      </w:pPr>
    </w:p>
    <w:p w14:paraId="00000016" w14:textId="77777777" w:rsidR="006413BF" w:rsidRDefault="002669C0">
      <w:pPr>
        <w:spacing w:after="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Spell, Sarah A. "Not just black and white: How race/ethnicity and gender int</w:t>
      </w:r>
      <w:r>
        <w:rPr>
          <w:rFonts w:ascii="Times New Roman" w:eastAsia="Times New Roman" w:hAnsi="Times New Roman" w:cs="Times New Roman"/>
          <w:b/>
          <w:sz w:val="24"/>
          <w:szCs w:val="24"/>
        </w:rPr>
        <w:t>ersect in hookup culture." Sociology of Race and Ethnicity 3.2 (2017): 172-187.</w:t>
      </w:r>
    </w:p>
    <w:p w14:paraId="00000017" w14:textId="77777777" w:rsidR="006413BF" w:rsidRDefault="002669C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an increased study on hookups that is non-committal relationships aimed at sexual pleasure derived from sex and kissing. Most sexual relationships of them are in</w:t>
      </w:r>
      <w:r>
        <w:rPr>
          <w:rFonts w:ascii="Times New Roman" w:eastAsia="Times New Roman" w:hAnsi="Times New Roman" w:cs="Times New Roman"/>
          <w:sz w:val="24"/>
          <w:szCs w:val="24"/>
        </w:rPr>
        <w:t xml:space="preserve">stigated by personal-level predictors, for instance, attitudes, and alcohol use, or class and gender variation. This article explores the issue of participating in hookup culture by gender, race, and ethnicity. Some of the research questions include: What </w:t>
      </w:r>
      <w:r>
        <w:rPr>
          <w:rFonts w:ascii="Times New Roman" w:eastAsia="Times New Roman" w:hAnsi="Times New Roman" w:cs="Times New Roman"/>
          <w:sz w:val="24"/>
          <w:szCs w:val="24"/>
        </w:rPr>
        <w:t>are the expectations of cultural hookups? The other research question in the study is what are the barriers to hookup culture? The limitation of the study is that it does not take into account differences in gender. Some of the conclusions drawn from the s</w:t>
      </w:r>
      <w:r>
        <w:rPr>
          <w:rFonts w:ascii="Times New Roman" w:eastAsia="Times New Roman" w:hAnsi="Times New Roman" w:cs="Times New Roman"/>
          <w:sz w:val="24"/>
          <w:szCs w:val="24"/>
        </w:rPr>
        <w:t xml:space="preserve">tudy are that Asian and non-while males face hindrances in participating in hookup culture. </w:t>
      </w:r>
    </w:p>
    <w:p w14:paraId="00000018" w14:textId="77777777" w:rsidR="006413BF" w:rsidRDefault="006413BF">
      <w:pPr>
        <w:spacing w:after="0" w:line="480" w:lineRule="auto"/>
        <w:ind w:left="720"/>
        <w:rPr>
          <w:rFonts w:ascii="Times New Roman" w:eastAsia="Times New Roman" w:hAnsi="Times New Roman" w:cs="Times New Roman"/>
          <w:b/>
          <w:sz w:val="24"/>
          <w:szCs w:val="24"/>
        </w:rPr>
      </w:pPr>
    </w:p>
    <w:p w14:paraId="00000019" w14:textId="77777777" w:rsidR="006413BF" w:rsidRDefault="002669C0">
      <w:pPr>
        <w:spacing w:after="0" w:line="48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 </w:t>
      </w:r>
    </w:p>
    <w:p w14:paraId="0000001A" w14:textId="77777777" w:rsidR="006413BF" w:rsidRDefault="006413BF">
      <w:pPr>
        <w:spacing w:after="0" w:line="480" w:lineRule="auto"/>
        <w:rPr>
          <w:rFonts w:ascii="Times New Roman" w:eastAsia="Times New Roman" w:hAnsi="Times New Roman" w:cs="Times New Roman"/>
          <w:sz w:val="24"/>
          <w:szCs w:val="24"/>
        </w:rPr>
      </w:pPr>
    </w:p>
    <w:sectPr w:rsidR="006413BF">
      <w:headerReference w:type="default" r:id="rId6"/>
      <w:headerReference w:type="firs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F334" w14:textId="77777777" w:rsidR="002669C0" w:rsidRDefault="002669C0">
      <w:pPr>
        <w:spacing w:after="0" w:line="240" w:lineRule="auto"/>
      </w:pPr>
      <w:r>
        <w:separator/>
      </w:r>
    </w:p>
  </w:endnote>
  <w:endnote w:type="continuationSeparator" w:id="0">
    <w:p w14:paraId="190BADF1" w14:textId="77777777" w:rsidR="002669C0" w:rsidRDefault="0026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61E2" w14:textId="77777777" w:rsidR="002669C0" w:rsidRDefault="002669C0">
      <w:pPr>
        <w:spacing w:after="0" w:line="240" w:lineRule="auto"/>
      </w:pPr>
      <w:r>
        <w:separator/>
      </w:r>
    </w:p>
  </w:footnote>
  <w:footnote w:type="continuationSeparator" w:id="0">
    <w:p w14:paraId="2F5C4ED4" w14:textId="77777777" w:rsidR="002669C0" w:rsidRDefault="0026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6413BF" w:rsidRDefault="002669C0">
    <w:pPr>
      <w:pBdr>
        <w:top w:val="nil"/>
        <w:left w:val="nil"/>
        <w:bottom w:val="nil"/>
        <w:right w:val="nil"/>
        <w:between w:val="nil"/>
      </w:pBdr>
      <w:tabs>
        <w:tab w:val="center" w:pos="4680"/>
        <w:tab w:val="right" w:pos="9360"/>
      </w:tabs>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E60D3">
      <w:rPr>
        <w:rFonts w:ascii="Times New Roman" w:eastAsia="Times New Roman" w:hAnsi="Times New Roman" w:cs="Times New Roman"/>
        <w:color w:val="000000"/>
        <w:sz w:val="24"/>
        <w:szCs w:val="24"/>
      </w:rPr>
      <w:fldChar w:fldCharType="separate"/>
    </w:r>
    <w:r w:rsidR="006E60D3">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1E" w14:textId="77777777" w:rsidR="006413BF" w:rsidRDefault="006413BF">
    <w:pPr>
      <w:pBdr>
        <w:top w:val="nil"/>
        <w:left w:val="nil"/>
        <w:bottom w:val="nil"/>
        <w:right w:val="nil"/>
        <w:between w:val="nil"/>
      </w:pBdr>
      <w:tabs>
        <w:tab w:val="center" w:pos="4680"/>
        <w:tab w:val="right" w:pos="9360"/>
      </w:tabs>
      <w:spacing w:after="0" w:line="48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6413BF" w:rsidRDefault="002669C0">
    <w:pPr>
      <w:pBdr>
        <w:top w:val="nil"/>
        <w:left w:val="nil"/>
        <w:bottom w:val="nil"/>
        <w:right w:val="nil"/>
        <w:between w:val="nil"/>
      </w:pBdr>
      <w:tabs>
        <w:tab w:val="center" w:pos="4680"/>
        <w:tab w:val="right" w:pos="9360"/>
      </w:tabs>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Voronkova</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001C" w14:textId="77777777" w:rsidR="006413BF" w:rsidRDefault="006413BF">
    <w:pPr>
      <w:pBdr>
        <w:top w:val="nil"/>
        <w:left w:val="nil"/>
        <w:bottom w:val="nil"/>
        <w:right w:val="nil"/>
        <w:between w:val="nil"/>
      </w:pBdr>
      <w:tabs>
        <w:tab w:val="center" w:pos="4680"/>
        <w:tab w:val="right" w:pos="9360"/>
      </w:tabs>
      <w:spacing w:after="0" w:line="480" w:lineRule="auto"/>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BF"/>
    <w:rsid w:val="002669C0"/>
    <w:rsid w:val="006413BF"/>
    <w:rsid w:val="006E6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EC18-6635-41D0-AC65-F6FF2BF9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Characters>
  <Application>Microsoft Office Word</Application>
  <DocSecurity>0</DocSecurity>
  <Lines>9</Lines>
  <Paragraphs>6</Paragraphs>
  <ScaleCrop>false</ScaleCrop>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2020-03-18T02:57:00Z</dcterms:created>
  <dcterms:modified xsi:type="dcterms:W3CDTF">2020-03-18T02:57:00Z</dcterms:modified>
</cp:coreProperties>
</file>