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ACFA" w14:textId="77777777" w:rsidR="00F05422" w:rsidRPr="00AF49B2" w:rsidRDefault="00803B75" w:rsidP="005C273B">
      <w:pPr>
        <w:ind w:left="-851"/>
        <w:rPr>
          <w:rFonts w:ascii="Times New Roman" w:hAnsi="Times New Roman" w:cs="Times New Roman"/>
          <w:sz w:val="24"/>
          <w:szCs w:val="24"/>
        </w:rPr>
      </w:pPr>
      <w:r w:rsidRPr="00AF49B2">
        <w:rPr>
          <w:rFonts w:ascii="Times New Roman" w:hAnsi="Times New Roman" w:cs="Times New Roman"/>
          <w:sz w:val="24"/>
          <w:szCs w:val="24"/>
        </w:rPr>
        <w:t>Table 1</w:t>
      </w:r>
    </w:p>
    <w:p w14:paraId="0CAFDA73" w14:textId="77777777" w:rsidR="00F05422" w:rsidRPr="00AF49B2" w:rsidRDefault="00F05422"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Pr>
      <w:tblGrid>
        <w:gridCol w:w="971"/>
        <w:gridCol w:w="9"/>
        <w:gridCol w:w="1003"/>
        <w:gridCol w:w="2114"/>
        <w:gridCol w:w="7256"/>
        <w:gridCol w:w="1874"/>
        <w:gridCol w:w="1443"/>
      </w:tblGrid>
      <w:tr w:rsidR="007E3682" w14:paraId="785D2845" w14:textId="77777777" w:rsidTr="00F05422">
        <w:trPr>
          <w:trHeight w:val="395"/>
        </w:trPr>
        <w:tc>
          <w:tcPr>
            <w:tcW w:w="976" w:type="dxa"/>
          </w:tcPr>
          <w:p w14:paraId="515C2958"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Date</w:t>
            </w:r>
          </w:p>
        </w:tc>
        <w:tc>
          <w:tcPr>
            <w:tcW w:w="999" w:type="dxa"/>
            <w:gridSpan w:val="2"/>
          </w:tcPr>
          <w:p w14:paraId="57AAFE51"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Client Age</w:t>
            </w:r>
          </w:p>
        </w:tc>
        <w:tc>
          <w:tcPr>
            <w:tcW w:w="2126" w:type="dxa"/>
          </w:tcPr>
          <w:p w14:paraId="55EB5219"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Presenting Problem</w:t>
            </w:r>
          </w:p>
        </w:tc>
        <w:tc>
          <w:tcPr>
            <w:tcW w:w="7339" w:type="dxa"/>
          </w:tcPr>
          <w:p w14:paraId="3FB97FC5"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Clinical Experience</w:t>
            </w:r>
          </w:p>
        </w:tc>
        <w:tc>
          <w:tcPr>
            <w:tcW w:w="1889" w:type="dxa"/>
          </w:tcPr>
          <w:p w14:paraId="4A67779E"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Follow Up Plan</w:t>
            </w:r>
          </w:p>
        </w:tc>
        <w:tc>
          <w:tcPr>
            <w:tcW w:w="1341" w:type="dxa"/>
          </w:tcPr>
          <w:p w14:paraId="7E64B413"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Level of Student Participation</w:t>
            </w:r>
          </w:p>
        </w:tc>
      </w:tr>
      <w:tr w:rsidR="007E3682" w14:paraId="5F53D81E" w14:textId="77777777" w:rsidTr="00F05422">
        <w:trPr>
          <w:trHeight w:val="437"/>
        </w:trPr>
        <w:tc>
          <w:tcPr>
            <w:tcW w:w="976" w:type="dxa"/>
          </w:tcPr>
          <w:p w14:paraId="28DEEA82" w14:textId="77777777" w:rsidR="00F05422" w:rsidRPr="00AF49B2" w:rsidRDefault="00F05422" w:rsidP="00F05422">
            <w:pPr>
              <w:rPr>
                <w:rFonts w:ascii="Times New Roman" w:hAnsi="Times New Roman" w:cs="Times New Roman"/>
                <w:sz w:val="24"/>
                <w:szCs w:val="24"/>
              </w:rPr>
            </w:pPr>
          </w:p>
        </w:tc>
        <w:tc>
          <w:tcPr>
            <w:tcW w:w="999" w:type="dxa"/>
            <w:gridSpan w:val="2"/>
          </w:tcPr>
          <w:p w14:paraId="0AD7586B" w14:textId="77777777" w:rsidR="00F05422" w:rsidRPr="00E64BCB" w:rsidRDefault="00803B75" w:rsidP="00F05422">
            <w:pPr>
              <w:rPr>
                <w:rFonts w:ascii="Times New Roman" w:hAnsi="Times New Roman" w:cs="Times New Roman"/>
                <w:b/>
                <w:bCs/>
                <w:sz w:val="24"/>
                <w:szCs w:val="24"/>
                <w:highlight w:val="yellow"/>
              </w:rPr>
            </w:pPr>
            <w:r w:rsidRPr="00E64BCB">
              <w:rPr>
                <w:rFonts w:ascii="Times New Roman" w:hAnsi="Times New Roman" w:cs="Times New Roman"/>
                <w:b/>
                <w:bCs/>
                <w:sz w:val="24"/>
                <w:szCs w:val="24"/>
                <w:highlight w:val="yellow"/>
              </w:rPr>
              <w:t xml:space="preserve">65years </w:t>
            </w:r>
          </w:p>
        </w:tc>
        <w:tc>
          <w:tcPr>
            <w:tcW w:w="2126" w:type="dxa"/>
          </w:tcPr>
          <w:p w14:paraId="0267B686" w14:textId="77777777" w:rsidR="001342DF" w:rsidRPr="00E64BCB" w:rsidRDefault="00803B75" w:rsidP="001342DF">
            <w:pPr>
              <w:spacing w:before="100" w:beforeAutospacing="1" w:after="100" w:afterAutospacing="1" w:line="240" w:lineRule="auto"/>
              <w:outlineLvl w:val="1"/>
              <w:rPr>
                <w:rFonts w:ascii="Times New Roman" w:eastAsia="Times New Roman" w:hAnsi="Times New Roman" w:cs="Times New Roman"/>
                <w:b/>
                <w:bCs/>
                <w:sz w:val="24"/>
                <w:szCs w:val="24"/>
                <w:highlight w:val="yellow"/>
              </w:rPr>
            </w:pPr>
            <w:r w:rsidRPr="00E64BCB">
              <w:rPr>
                <w:rFonts w:ascii="Times New Roman" w:eastAsia="Times New Roman" w:hAnsi="Times New Roman" w:cs="Times New Roman"/>
                <w:b/>
                <w:bCs/>
                <w:sz w:val="24"/>
                <w:szCs w:val="24"/>
                <w:highlight w:val="yellow"/>
              </w:rPr>
              <w:t xml:space="preserve">Septicemia </w:t>
            </w:r>
          </w:p>
          <w:p w14:paraId="5FD1E840" w14:textId="77777777" w:rsidR="00F05422" w:rsidRPr="00E64BCB" w:rsidRDefault="00F05422" w:rsidP="00F05422">
            <w:pPr>
              <w:rPr>
                <w:rFonts w:ascii="Times New Roman" w:hAnsi="Times New Roman" w:cs="Times New Roman"/>
                <w:b/>
                <w:bCs/>
                <w:sz w:val="24"/>
                <w:szCs w:val="24"/>
                <w:highlight w:val="yellow"/>
              </w:rPr>
            </w:pPr>
          </w:p>
        </w:tc>
        <w:tc>
          <w:tcPr>
            <w:tcW w:w="7339" w:type="dxa"/>
          </w:tcPr>
          <w:p w14:paraId="12C7DA96" w14:textId="77777777" w:rsidR="00F05422" w:rsidRPr="00E64BCB" w:rsidRDefault="00803B75" w:rsidP="00E05B75">
            <w:pPr>
              <w:pStyle w:val="Heading1"/>
              <w:outlineLvl w:val="0"/>
              <w:rPr>
                <w:rFonts w:ascii="Times New Roman" w:hAnsi="Times New Roman" w:cs="Times New Roman"/>
                <w:b/>
                <w:bCs/>
                <w:color w:val="auto"/>
                <w:sz w:val="24"/>
                <w:szCs w:val="24"/>
                <w:highlight w:val="yellow"/>
              </w:rPr>
            </w:pPr>
            <w:r w:rsidRPr="00E64BCB">
              <w:rPr>
                <w:rFonts w:ascii="Times New Roman" w:hAnsi="Times New Roman" w:cs="Times New Roman"/>
                <w:b/>
                <w:bCs/>
                <w:color w:val="auto"/>
                <w:sz w:val="24"/>
                <w:szCs w:val="24"/>
                <w:highlight w:val="yellow"/>
              </w:rPr>
              <w:t xml:space="preserve">65y/o male patient with a diagnosis </w:t>
            </w:r>
            <w:r w:rsidR="00E05B75" w:rsidRPr="00E64BCB">
              <w:rPr>
                <w:rFonts w:ascii="Times New Roman" w:hAnsi="Times New Roman" w:cs="Times New Roman"/>
                <w:b/>
                <w:bCs/>
                <w:color w:val="auto"/>
                <w:sz w:val="24"/>
                <w:szCs w:val="24"/>
                <w:highlight w:val="yellow"/>
              </w:rPr>
              <w:t xml:space="preserve">of </w:t>
            </w:r>
            <w:r w:rsidR="00E05B75" w:rsidRPr="00E64BCB">
              <w:rPr>
                <w:rFonts w:ascii="Times New Roman" w:eastAsia="Times New Roman" w:hAnsi="Times New Roman" w:cs="Times New Roman"/>
                <w:b/>
                <w:bCs/>
                <w:color w:val="auto"/>
                <w:sz w:val="24"/>
                <w:szCs w:val="24"/>
                <w:highlight w:val="yellow"/>
              </w:rPr>
              <w:t>Septicemia</w:t>
            </w:r>
            <w:r w:rsidR="00E05B75" w:rsidRPr="00E64BCB">
              <w:rPr>
                <w:rFonts w:ascii="Times New Roman" w:hAnsi="Times New Roman" w:cs="Times New Roman"/>
                <w:b/>
                <w:bCs/>
                <w:color w:val="auto"/>
                <w:sz w:val="24"/>
                <w:szCs w:val="24"/>
                <w:highlight w:val="yellow"/>
              </w:rPr>
              <w:t xml:space="preserve"> came</w:t>
            </w:r>
            <w:r w:rsidR="00FD6BFA" w:rsidRPr="00E64BCB">
              <w:rPr>
                <w:rFonts w:ascii="Times New Roman" w:hAnsi="Times New Roman" w:cs="Times New Roman"/>
                <w:b/>
                <w:bCs/>
                <w:color w:val="auto"/>
                <w:sz w:val="24"/>
                <w:szCs w:val="24"/>
                <w:highlight w:val="yellow"/>
              </w:rPr>
              <w:t xml:space="preserve"> in for medication</w:t>
            </w:r>
            <w:r w:rsidRPr="00E64BCB">
              <w:rPr>
                <w:rFonts w:ascii="Times New Roman" w:hAnsi="Times New Roman" w:cs="Times New Roman"/>
                <w:b/>
                <w:bCs/>
                <w:color w:val="auto"/>
                <w:sz w:val="24"/>
                <w:szCs w:val="24"/>
                <w:highlight w:val="yellow"/>
              </w:rPr>
              <w:t xml:space="preserve">. </w:t>
            </w:r>
            <w:r w:rsidR="001342DF" w:rsidRPr="00E64BCB">
              <w:rPr>
                <w:rFonts w:ascii="Times New Roman" w:hAnsi="Times New Roman" w:cs="Times New Roman"/>
                <w:b/>
                <w:bCs/>
                <w:color w:val="auto"/>
                <w:sz w:val="24"/>
                <w:szCs w:val="24"/>
                <w:highlight w:val="yellow"/>
              </w:rPr>
              <w:t xml:space="preserve"> 1 to 2 g IV or </w:t>
            </w:r>
            <w:r w:rsidR="00E05B75" w:rsidRPr="00E64BCB">
              <w:rPr>
                <w:rFonts w:ascii="Times New Roman" w:hAnsi="Times New Roman" w:cs="Times New Roman"/>
                <w:b/>
                <w:bCs/>
                <w:color w:val="auto"/>
                <w:sz w:val="24"/>
                <w:szCs w:val="24"/>
                <w:highlight w:val="yellow"/>
              </w:rPr>
              <w:t xml:space="preserve">IM Ceftriaxone </w:t>
            </w:r>
            <w:r w:rsidR="001342DF" w:rsidRPr="00E64BCB">
              <w:rPr>
                <w:rFonts w:ascii="Times New Roman" w:hAnsi="Times New Roman" w:cs="Times New Roman"/>
                <w:b/>
                <w:bCs/>
                <w:color w:val="auto"/>
                <w:sz w:val="24"/>
                <w:szCs w:val="24"/>
                <w:highlight w:val="yellow"/>
              </w:rPr>
              <w:t>once a day</w:t>
            </w:r>
            <w:r w:rsidRPr="00E64BCB">
              <w:rPr>
                <w:rFonts w:ascii="Times New Roman" w:hAnsi="Times New Roman" w:cs="Times New Roman"/>
                <w:b/>
                <w:bCs/>
                <w:color w:val="auto"/>
                <w:sz w:val="24"/>
                <w:szCs w:val="24"/>
                <w:highlight w:val="yellow"/>
              </w:rPr>
              <w:t xml:space="preserve">.  </w:t>
            </w:r>
          </w:p>
        </w:tc>
        <w:tc>
          <w:tcPr>
            <w:tcW w:w="1889" w:type="dxa"/>
          </w:tcPr>
          <w:p w14:paraId="18197639" w14:textId="77777777" w:rsidR="00F05422" w:rsidRPr="00E64BCB" w:rsidRDefault="00803B75" w:rsidP="00F05422">
            <w:pPr>
              <w:rPr>
                <w:rFonts w:ascii="Times New Roman" w:hAnsi="Times New Roman" w:cs="Times New Roman"/>
                <w:b/>
                <w:bCs/>
                <w:sz w:val="24"/>
                <w:szCs w:val="24"/>
                <w:highlight w:val="yellow"/>
              </w:rPr>
            </w:pPr>
            <w:r w:rsidRPr="00E64BCB">
              <w:rPr>
                <w:rFonts w:ascii="Times New Roman" w:hAnsi="Times New Roman" w:cs="Times New Roman"/>
                <w:b/>
                <w:bCs/>
                <w:sz w:val="24"/>
                <w:szCs w:val="24"/>
                <w:highlight w:val="yellow"/>
              </w:rPr>
              <w:t>2 weeks</w:t>
            </w:r>
          </w:p>
        </w:tc>
        <w:tc>
          <w:tcPr>
            <w:tcW w:w="1341" w:type="dxa"/>
          </w:tcPr>
          <w:p w14:paraId="23D9385C" w14:textId="77777777" w:rsidR="00F05422" w:rsidRPr="00AF49B2" w:rsidRDefault="00F05422" w:rsidP="00F05422">
            <w:pPr>
              <w:rPr>
                <w:rFonts w:ascii="Times New Roman" w:hAnsi="Times New Roman" w:cs="Times New Roman"/>
                <w:sz w:val="24"/>
                <w:szCs w:val="24"/>
              </w:rPr>
            </w:pPr>
          </w:p>
        </w:tc>
      </w:tr>
      <w:tr w:rsidR="007E3682" w14:paraId="6FF5BCC7" w14:textId="77777777" w:rsidTr="00F05422">
        <w:trPr>
          <w:trHeight w:val="375"/>
        </w:trPr>
        <w:tc>
          <w:tcPr>
            <w:tcW w:w="976" w:type="dxa"/>
          </w:tcPr>
          <w:p w14:paraId="2E96E7AB" w14:textId="77777777" w:rsidR="00F05422" w:rsidRPr="00AF49B2" w:rsidRDefault="00F05422" w:rsidP="00F05422">
            <w:pPr>
              <w:rPr>
                <w:rFonts w:ascii="Times New Roman" w:hAnsi="Times New Roman" w:cs="Times New Roman"/>
                <w:sz w:val="24"/>
                <w:szCs w:val="24"/>
              </w:rPr>
            </w:pPr>
          </w:p>
        </w:tc>
        <w:tc>
          <w:tcPr>
            <w:tcW w:w="999" w:type="dxa"/>
            <w:gridSpan w:val="2"/>
          </w:tcPr>
          <w:p w14:paraId="6E424CC1"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71 years</w:t>
            </w:r>
          </w:p>
        </w:tc>
        <w:tc>
          <w:tcPr>
            <w:tcW w:w="2126" w:type="dxa"/>
          </w:tcPr>
          <w:p w14:paraId="00878CD1"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 xml:space="preserve">Difficulty in breathing </w:t>
            </w:r>
          </w:p>
          <w:p w14:paraId="6B31D569" w14:textId="77777777" w:rsidR="00F05422" w:rsidRPr="00886701" w:rsidRDefault="00F05422" w:rsidP="00F05422">
            <w:pPr>
              <w:rPr>
                <w:rFonts w:ascii="Times New Roman" w:hAnsi="Times New Roman" w:cs="Times New Roman"/>
                <w:b/>
                <w:bCs/>
                <w:sz w:val="24"/>
                <w:szCs w:val="24"/>
                <w:highlight w:val="yellow"/>
              </w:rPr>
            </w:pPr>
          </w:p>
        </w:tc>
        <w:tc>
          <w:tcPr>
            <w:tcW w:w="7339" w:type="dxa"/>
          </w:tcPr>
          <w:p w14:paraId="71D512C8"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 xml:space="preserve">71y/o female, a known asthmatic who had run out of her inhaler. Nebulization was done using Combivent, Ventolin inhaler given. </w:t>
            </w:r>
          </w:p>
        </w:tc>
        <w:tc>
          <w:tcPr>
            <w:tcW w:w="1889" w:type="dxa"/>
          </w:tcPr>
          <w:p w14:paraId="163E6EC8"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 xml:space="preserve">4weeks </w:t>
            </w:r>
          </w:p>
        </w:tc>
        <w:tc>
          <w:tcPr>
            <w:tcW w:w="1341" w:type="dxa"/>
          </w:tcPr>
          <w:p w14:paraId="742CA653" w14:textId="77777777" w:rsidR="00F05422" w:rsidRPr="00AF49B2" w:rsidRDefault="00F05422" w:rsidP="00F05422">
            <w:pPr>
              <w:rPr>
                <w:rFonts w:ascii="Times New Roman" w:hAnsi="Times New Roman" w:cs="Times New Roman"/>
                <w:sz w:val="24"/>
                <w:szCs w:val="24"/>
              </w:rPr>
            </w:pPr>
          </w:p>
        </w:tc>
      </w:tr>
      <w:tr w:rsidR="007E3682" w14:paraId="01AE32A5" w14:textId="77777777" w:rsidTr="00F05422">
        <w:trPr>
          <w:trHeight w:val="375"/>
        </w:trPr>
        <w:tc>
          <w:tcPr>
            <w:tcW w:w="976" w:type="dxa"/>
          </w:tcPr>
          <w:p w14:paraId="41581D99" w14:textId="77777777" w:rsidR="00F05422" w:rsidRPr="00AF49B2" w:rsidRDefault="00F05422" w:rsidP="00F05422">
            <w:pPr>
              <w:rPr>
                <w:rFonts w:ascii="Times New Roman" w:hAnsi="Times New Roman" w:cs="Times New Roman"/>
                <w:sz w:val="24"/>
                <w:szCs w:val="24"/>
              </w:rPr>
            </w:pPr>
          </w:p>
        </w:tc>
        <w:tc>
          <w:tcPr>
            <w:tcW w:w="999" w:type="dxa"/>
            <w:gridSpan w:val="2"/>
          </w:tcPr>
          <w:p w14:paraId="6C74416F"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 xml:space="preserve">80 years </w:t>
            </w:r>
          </w:p>
        </w:tc>
        <w:tc>
          <w:tcPr>
            <w:tcW w:w="2126" w:type="dxa"/>
          </w:tcPr>
          <w:p w14:paraId="42FF2AC6"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 xml:space="preserve">Back pain </w:t>
            </w:r>
          </w:p>
          <w:p w14:paraId="5218B3B0" w14:textId="77777777" w:rsidR="00F05422" w:rsidRPr="007B7743" w:rsidRDefault="00F05422" w:rsidP="00F05422">
            <w:pPr>
              <w:rPr>
                <w:rFonts w:ascii="Times New Roman" w:hAnsi="Times New Roman" w:cs="Times New Roman"/>
                <w:b/>
                <w:bCs/>
                <w:sz w:val="24"/>
                <w:szCs w:val="24"/>
                <w:highlight w:val="yellow"/>
              </w:rPr>
            </w:pPr>
          </w:p>
        </w:tc>
        <w:tc>
          <w:tcPr>
            <w:tcW w:w="7339" w:type="dxa"/>
          </w:tcPr>
          <w:p w14:paraId="18B244E6"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80y/o male with chronic back pain with a history of sacral fracture 4 months ago. Diclofenac 50mg three times a day prescribed for one week. The patient advised to limit strenuous activities and have proper rest.</w:t>
            </w:r>
          </w:p>
        </w:tc>
        <w:tc>
          <w:tcPr>
            <w:tcW w:w="1889" w:type="dxa"/>
          </w:tcPr>
          <w:p w14:paraId="0A09FCDB"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1 week</w:t>
            </w:r>
          </w:p>
        </w:tc>
        <w:tc>
          <w:tcPr>
            <w:tcW w:w="1341" w:type="dxa"/>
          </w:tcPr>
          <w:p w14:paraId="3C36141B" w14:textId="77777777" w:rsidR="00F05422" w:rsidRPr="00AF49B2" w:rsidRDefault="00F05422" w:rsidP="00F05422">
            <w:pPr>
              <w:rPr>
                <w:rFonts w:ascii="Times New Roman" w:hAnsi="Times New Roman" w:cs="Times New Roman"/>
                <w:sz w:val="24"/>
                <w:szCs w:val="24"/>
              </w:rPr>
            </w:pPr>
          </w:p>
        </w:tc>
      </w:tr>
      <w:tr w:rsidR="007E3682" w14:paraId="429AF9D7" w14:textId="77777777" w:rsidTr="00F05422">
        <w:trPr>
          <w:trHeight w:val="375"/>
        </w:trPr>
        <w:tc>
          <w:tcPr>
            <w:tcW w:w="976" w:type="dxa"/>
          </w:tcPr>
          <w:p w14:paraId="12D98776" w14:textId="77777777" w:rsidR="00F05422" w:rsidRPr="00AF49B2" w:rsidRDefault="00F05422" w:rsidP="00F05422">
            <w:pPr>
              <w:rPr>
                <w:rFonts w:ascii="Times New Roman" w:hAnsi="Times New Roman" w:cs="Times New Roman"/>
                <w:sz w:val="24"/>
                <w:szCs w:val="24"/>
              </w:rPr>
            </w:pPr>
          </w:p>
        </w:tc>
        <w:tc>
          <w:tcPr>
            <w:tcW w:w="999" w:type="dxa"/>
            <w:gridSpan w:val="2"/>
          </w:tcPr>
          <w:p w14:paraId="3E2E7118"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61 years</w:t>
            </w:r>
          </w:p>
        </w:tc>
        <w:tc>
          <w:tcPr>
            <w:tcW w:w="2126" w:type="dxa"/>
          </w:tcPr>
          <w:p w14:paraId="16B56B2E" w14:textId="77777777" w:rsidR="00F05422" w:rsidRPr="0010683E" w:rsidRDefault="00F05422" w:rsidP="00F05422">
            <w:pPr>
              <w:rPr>
                <w:rFonts w:ascii="Times New Roman" w:hAnsi="Times New Roman" w:cs="Times New Roman"/>
                <w:b/>
                <w:bCs/>
                <w:sz w:val="24"/>
                <w:szCs w:val="24"/>
                <w:highlight w:val="yellow"/>
              </w:rPr>
            </w:pPr>
          </w:p>
          <w:p w14:paraId="48DD85CC"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 xml:space="preserve">Follow up </w:t>
            </w:r>
          </w:p>
        </w:tc>
        <w:tc>
          <w:tcPr>
            <w:tcW w:w="7339" w:type="dxa"/>
          </w:tcPr>
          <w:p w14:paraId="7562C4E3"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A recently diagnosed patient with hypertension for a follow-up visit. BPs 130/86mmHg. Advised to continue with the antihypertensive, i.e., Nifedipine 20mg twice daily and losartan 50mg every 12hours. For review after  a month</w:t>
            </w:r>
          </w:p>
        </w:tc>
        <w:tc>
          <w:tcPr>
            <w:tcW w:w="1889" w:type="dxa"/>
          </w:tcPr>
          <w:p w14:paraId="69283A3D"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 xml:space="preserve">  1 month</w:t>
            </w:r>
          </w:p>
        </w:tc>
        <w:tc>
          <w:tcPr>
            <w:tcW w:w="1341" w:type="dxa"/>
          </w:tcPr>
          <w:p w14:paraId="474F2714" w14:textId="77777777" w:rsidR="00F05422" w:rsidRPr="00AF49B2" w:rsidRDefault="00F05422" w:rsidP="00F05422">
            <w:pPr>
              <w:rPr>
                <w:rFonts w:ascii="Times New Roman" w:hAnsi="Times New Roman" w:cs="Times New Roman"/>
                <w:sz w:val="24"/>
                <w:szCs w:val="24"/>
              </w:rPr>
            </w:pPr>
          </w:p>
        </w:tc>
      </w:tr>
      <w:tr w:rsidR="007E3682" w14:paraId="33F190FE" w14:textId="77777777" w:rsidTr="00F05422">
        <w:trPr>
          <w:trHeight w:val="375"/>
        </w:trPr>
        <w:tc>
          <w:tcPr>
            <w:tcW w:w="976" w:type="dxa"/>
          </w:tcPr>
          <w:p w14:paraId="4E6F8333" w14:textId="77777777" w:rsidR="00F05422" w:rsidRPr="00AF49B2" w:rsidRDefault="00F05422" w:rsidP="00F05422">
            <w:pPr>
              <w:rPr>
                <w:rFonts w:ascii="Times New Roman" w:hAnsi="Times New Roman" w:cs="Times New Roman"/>
                <w:sz w:val="24"/>
                <w:szCs w:val="24"/>
              </w:rPr>
            </w:pPr>
          </w:p>
        </w:tc>
        <w:tc>
          <w:tcPr>
            <w:tcW w:w="999" w:type="dxa"/>
            <w:gridSpan w:val="2"/>
          </w:tcPr>
          <w:p w14:paraId="27090A0E" w14:textId="77777777" w:rsidR="00F05422" w:rsidRPr="0023396D" w:rsidRDefault="00803B75" w:rsidP="00F05422">
            <w:pPr>
              <w:rPr>
                <w:rFonts w:ascii="Times New Roman" w:hAnsi="Times New Roman" w:cs="Times New Roman"/>
                <w:b/>
                <w:bCs/>
                <w:sz w:val="24"/>
                <w:szCs w:val="24"/>
                <w:highlight w:val="yellow"/>
              </w:rPr>
            </w:pPr>
            <w:r w:rsidRPr="0023396D">
              <w:rPr>
                <w:rFonts w:ascii="Times New Roman" w:hAnsi="Times New Roman" w:cs="Times New Roman"/>
                <w:b/>
                <w:bCs/>
                <w:sz w:val="24"/>
                <w:szCs w:val="24"/>
                <w:highlight w:val="yellow"/>
              </w:rPr>
              <w:t xml:space="preserve">67years </w:t>
            </w:r>
          </w:p>
        </w:tc>
        <w:tc>
          <w:tcPr>
            <w:tcW w:w="2126" w:type="dxa"/>
          </w:tcPr>
          <w:p w14:paraId="20D37C5A" w14:textId="77777777" w:rsidR="00E60784" w:rsidRPr="0023396D" w:rsidRDefault="00803B75" w:rsidP="00E60784">
            <w:pPr>
              <w:pStyle w:val="Heading2"/>
              <w:outlineLvl w:val="1"/>
              <w:rPr>
                <w:sz w:val="24"/>
                <w:szCs w:val="24"/>
                <w:highlight w:val="yellow"/>
              </w:rPr>
            </w:pPr>
            <w:r w:rsidRPr="0023396D">
              <w:rPr>
                <w:sz w:val="24"/>
                <w:szCs w:val="24"/>
                <w:highlight w:val="yellow"/>
              </w:rPr>
              <w:t>Joint Infection</w:t>
            </w:r>
          </w:p>
          <w:p w14:paraId="6C564430" w14:textId="77777777" w:rsidR="00F05422" w:rsidRPr="0023396D" w:rsidRDefault="00F05422" w:rsidP="00F05422">
            <w:pPr>
              <w:rPr>
                <w:rFonts w:ascii="Times New Roman" w:hAnsi="Times New Roman" w:cs="Times New Roman"/>
                <w:b/>
                <w:bCs/>
                <w:sz w:val="24"/>
                <w:szCs w:val="24"/>
                <w:highlight w:val="yellow"/>
              </w:rPr>
            </w:pPr>
          </w:p>
        </w:tc>
        <w:tc>
          <w:tcPr>
            <w:tcW w:w="7339" w:type="dxa"/>
          </w:tcPr>
          <w:p w14:paraId="4482C7D2" w14:textId="77777777" w:rsidR="00F05422" w:rsidRPr="0023396D" w:rsidRDefault="00803B75" w:rsidP="00803B75">
            <w:pPr>
              <w:rPr>
                <w:rFonts w:ascii="Times New Roman" w:hAnsi="Times New Roman" w:cs="Times New Roman"/>
                <w:b/>
                <w:bCs/>
                <w:sz w:val="24"/>
                <w:szCs w:val="24"/>
                <w:highlight w:val="yellow"/>
              </w:rPr>
            </w:pPr>
            <w:r w:rsidRPr="0023396D">
              <w:rPr>
                <w:rFonts w:ascii="Times New Roman" w:hAnsi="Times New Roman" w:cs="Times New Roman"/>
                <w:b/>
                <w:bCs/>
                <w:sz w:val="24"/>
                <w:szCs w:val="24"/>
                <w:highlight w:val="yellow"/>
              </w:rPr>
              <w:t xml:space="preserve">67y/o </w:t>
            </w:r>
            <w:r w:rsidR="00E60784" w:rsidRPr="0023396D">
              <w:rPr>
                <w:rFonts w:ascii="Times New Roman" w:hAnsi="Times New Roman" w:cs="Times New Roman"/>
                <w:b/>
                <w:bCs/>
                <w:sz w:val="24"/>
                <w:szCs w:val="24"/>
                <w:highlight w:val="yellow"/>
              </w:rPr>
              <w:t xml:space="preserve"> </w:t>
            </w:r>
            <w:r w:rsidR="00E05B75" w:rsidRPr="0023396D">
              <w:rPr>
                <w:rFonts w:ascii="Times New Roman" w:hAnsi="Times New Roman" w:cs="Times New Roman"/>
                <w:b/>
                <w:bCs/>
                <w:sz w:val="24"/>
                <w:szCs w:val="24"/>
                <w:highlight w:val="yellow"/>
              </w:rPr>
              <w:t xml:space="preserve"> </w:t>
            </w:r>
            <w:r w:rsidR="00E60784" w:rsidRPr="0023396D">
              <w:rPr>
                <w:rFonts w:ascii="Times New Roman" w:hAnsi="Times New Roman" w:cs="Times New Roman"/>
                <w:b/>
                <w:bCs/>
                <w:sz w:val="24"/>
                <w:szCs w:val="24"/>
                <w:highlight w:val="yellow"/>
              </w:rPr>
              <w:t xml:space="preserve">Bone and joint infections due to S pneumoniae, </w:t>
            </w:r>
            <w:r w:rsidRPr="0023396D">
              <w:rPr>
                <w:rFonts w:ascii="Times New Roman" w:hAnsi="Times New Roman" w:cs="Times New Roman"/>
                <w:b/>
                <w:bCs/>
                <w:sz w:val="24"/>
                <w:szCs w:val="24"/>
                <w:highlight w:val="yellow"/>
              </w:rPr>
              <w:t xml:space="preserve"> S aureus, </w:t>
            </w:r>
            <w:r w:rsidR="00E60784" w:rsidRPr="0023396D">
              <w:rPr>
                <w:rFonts w:ascii="Times New Roman" w:hAnsi="Times New Roman" w:cs="Times New Roman"/>
                <w:b/>
                <w:bCs/>
                <w:sz w:val="24"/>
                <w:szCs w:val="24"/>
                <w:highlight w:val="yellow"/>
              </w:rPr>
              <w:t>E coli, Proteus mirabilis, Enterobacter</w:t>
            </w:r>
            <w:r w:rsidRPr="0023396D">
              <w:rPr>
                <w:rFonts w:ascii="Times New Roman" w:hAnsi="Times New Roman" w:cs="Times New Roman"/>
                <w:b/>
                <w:bCs/>
                <w:sz w:val="24"/>
                <w:szCs w:val="24"/>
                <w:highlight w:val="yellow"/>
              </w:rPr>
              <w:t xml:space="preserve"> or  K pneumoniae </w:t>
            </w:r>
            <w:r w:rsidR="00E60784" w:rsidRPr="0023396D">
              <w:rPr>
                <w:rFonts w:ascii="Times New Roman" w:hAnsi="Times New Roman" w:cs="Times New Roman"/>
                <w:b/>
                <w:bCs/>
                <w:sz w:val="24"/>
                <w:szCs w:val="24"/>
                <w:highlight w:val="yellow"/>
              </w:rPr>
              <w:t xml:space="preserve"> species.  1 to 2 g IV or IM   Ceftriaxone once a day</w:t>
            </w:r>
          </w:p>
        </w:tc>
        <w:tc>
          <w:tcPr>
            <w:tcW w:w="1889" w:type="dxa"/>
          </w:tcPr>
          <w:p w14:paraId="683889CB" w14:textId="77777777" w:rsidR="00F05422" w:rsidRPr="0023396D" w:rsidRDefault="00803B75" w:rsidP="00F05422">
            <w:pPr>
              <w:rPr>
                <w:rFonts w:ascii="Times New Roman" w:hAnsi="Times New Roman" w:cs="Times New Roman"/>
                <w:b/>
                <w:bCs/>
                <w:sz w:val="24"/>
                <w:szCs w:val="24"/>
                <w:highlight w:val="yellow"/>
              </w:rPr>
            </w:pPr>
            <w:r w:rsidRPr="0023396D">
              <w:rPr>
                <w:rFonts w:ascii="Times New Roman" w:hAnsi="Times New Roman" w:cs="Times New Roman"/>
                <w:b/>
                <w:bCs/>
                <w:sz w:val="24"/>
                <w:szCs w:val="24"/>
                <w:highlight w:val="yellow"/>
              </w:rPr>
              <w:t>2 weeks</w:t>
            </w:r>
          </w:p>
        </w:tc>
        <w:tc>
          <w:tcPr>
            <w:tcW w:w="1341" w:type="dxa"/>
          </w:tcPr>
          <w:p w14:paraId="5C0B2E06" w14:textId="77777777" w:rsidR="00F05422" w:rsidRPr="00AF49B2" w:rsidRDefault="00F05422" w:rsidP="00F05422">
            <w:pPr>
              <w:rPr>
                <w:rFonts w:ascii="Times New Roman" w:hAnsi="Times New Roman" w:cs="Times New Roman"/>
                <w:sz w:val="24"/>
                <w:szCs w:val="24"/>
              </w:rPr>
            </w:pPr>
          </w:p>
        </w:tc>
      </w:tr>
      <w:tr w:rsidR="007E3682" w14:paraId="7DB59321" w14:textId="77777777" w:rsidTr="00F05422">
        <w:trPr>
          <w:trHeight w:val="323"/>
        </w:trPr>
        <w:tc>
          <w:tcPr>
            <w:tcW w:w="985" w:type="dxa"/>
            <w:gridSpan w:val="2"/>
          </w:tcPr>
          <w:p w14:paraId="555440EE" w14:textId="77777777" w:rsidR="00F05422" w:rsidRPr="00AF49B2" w:rsidRDefault="00F05422" w:rsidP="00F05422">
            <w:pPr>
              <w:rPr>
                <w:rFonts w:ascii="Times New Roman" w:hAnsi="Times New Roman" w:cs="Times New Roman"/>
                <w:sz w:val="24"/>
                <w:szCs w:val="24"/>
              </w:rPr>
            </w:pPr>
          </w:p>
        </w:tc>
        <w:tc>
          <w:tcPr>
            <w:tcW w:w="990" w:type="dxa"/>
          </w:tcPr>
          <w:p w14:paraId="1C4BD071"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 xml:space="preserve">68years </w:t>
            </w:r>
          </w:p>
        </w:tc>
        <w:tc>
          <w:tcPr>
            <w:tcW w:w="2126" w:type="dxa"/>
          </w:tcPr>
          <w:p w14:paraId="23883AB2"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 xml:space="preserve">Wound </w:t>
            </w:r>
          </w:p>
        </w:tc>
        <w:tc>
          <w:tcPr>
            <w:tcW w:w="7339" w:type="dxa"/>
          </w:tcPr>
          <w:p w14:paraId="3C40889E"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Patient with a diabetic foot for wound dressing. Wound cleaned, and dressing changed.</w:t>
            </w:r>
          </w:p>
        </w:tc>
        <w:tc>
          <w:tcPr>
            <w:tcW w:w="1889" w:type="dxa"/>
          </w:tcPr>
          <w:p w14:paraId="12C5F9F5"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 xml:space="preserve">2 days </w:t>
            </w:r>
          </w:p>
        </w:tc>
        <w:tc>
          <w:tcPr>
            <w:tcW w:w="1341" w:type="dxa"/>
          </w:tcPr>
          <w:p w14:paraId="5012D656" w14:textId="77777777" w:rsidR="00F05422" w:rsidRPr="00AF49B2" w:rsidRDefault="00F05422" w:rsidP="00F05422">
            <w:pPr>
              <w:rPr>
                <w:rFonts w:ascii="Times New Roman" w:hAnsi="Times New Roman" w:cs="Times New Roman"/>
                <w:sz w:val="24"/>
                <w:szCs w:val="24"/>
              </w:rPr>
            </w:pPr>
          </w:p>
        </w:tc>
      </w:tr>
    </w:tbl>
    <w:p w14:paraId="39DA5CCA" w14:textId="77777777" w:rsidR="00F05422" w:rsidRPr="00AF49B2" w:rsidRDefault="00F05422" w:rsidP="00F05422">
      <w:pPr>
        <w:rPr>
          <w:rFonts w:ascii="Times New Roman" w:hAnsi="Times New Roman" w:cs="Times New Roman"/>
          <w:sz w:val="24"/>
          <w:szCs w:val="24"/>
        </w:rPr>
      </w:pPr>
    </w:p>
    <w:p w14:paraId="09267858" w14:textId="77777777" w:rsidR="00F05422" w:rsidRPr="00AF49B2" w:rsidRDefault="00F05422" w:rsidP="00F05422">
      <w:pPr>
        <w:rPr>
          <w:rFonts w:ascii="Times New Roman" w:hAnsi="Times New Roman" w:cs="Times New Roman"/>
          <w:sz w:val="24"/>
          <w:szCs w:val="24"/>
        </w:rPr>
      </w:pPr>
    </w:p>
    <w:p w14:paraId="23E37BF9" w14:textId="77777777" w:rsidR="005C273B" w:rsidRPr="00AF49B2" w:rsidRDefault="005C273B" w:rsidP="00F05422">
      <w:pPr>
        <w:rPr>
          <w:rFonts w:ascii="Times New Roman" w:hAnsi="Times New Roman" w:cs="Times New Roman"/>
          <w:sz w:val="24"/>
          <w:szCs w:val="24"/>
        </w:rPr>
      </w:pPr>
    </w:p>
    <w:p w14:paraId="6917B52E" w14:textId="77777777" w:rsidR="00F05422" w:rsidRPr="00AF49B2" w:rsidRDefault="00803B75" w:rsidP="005C273B">
      <w:pPr>
        <w:ind w:left="-851"/>
        <w:rPr>
          <w:rFonts w:ascii="Times New Roman" w:hAnsi="Times New Roman" w:cs="Times New Roman"/>
          <w:sz w:val="24"/>
          <w:szCs w:val="24"/>
        </w:rPr>
      </w:pPr>
      <w:r w:rsidRPr="00AF49B2">
        <w:rPr>
          <w:rFonts w:ascii="Times New Roman" w:hAnsi="Times New Roman" w:cs="Times New Roman"/>
          <w:sz w:val="24"/>
          <w:szCs w:val="24"/>
        </w:rPr>
        <w:t>Table 2</w:t>
      </w: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Pr>
      <w:tblGrid>
        <w:gridCol w:w="985"/>
        <w:gridCol w:w="990"/>
        <w:gridCol w:w="2160"/>
        <w:gridCol w:w="7484"/>
        <w:gridCol w:w="1915"/>
        <w:gridCol w:w="1136"/>
      </w:tblGrid>
      <w:tr w:rsidR="007E3682" w14:paraId="04BA4B81" w14:textId="77777777" w:rsidTr="00C56F30">
        <w:trPr>
          <w:trHeight w:val="375"/>
        </w:trPr>
        <w:tc>
          <w:tcPr>
            <w:tcW w:w="985" w:type="dxa"/>
          </w:tcPr>
          <w:p w14:paraId="4D8E889E" w14:textId="77777777" w:rsidR="00F05422" w:rsidRPr="00AF49B2" w:rsidRDefault="00F05422" w:rsidP="00F05422">
            <w:pPr>
              <w:rPr>
                <w:rFonts w:ascii="Times New Roman" w:hAnsi="Times New Roman" w:cs="Times New Roman"/>
                <w:sz w:val="24"/>
                <w:szCs w:val="24"/>
              </w:rPr>
            </w:pPr>
          </w:p>
        </w:tc>
        <w:tc>
          <w:tcPr>
            <w:tcW w:w="990" w:type="dxa"/>
          </w:tcPr>
          <w:p w14:paraId="701BE63E"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69years </w:t>
            </w:r>
          </w:p>
        </w:tc>
        <w:tc>
          <w:tcPr>
            <w:tcW w:w="2160" w:type="dxa"/>
          </w:tcPr>
          <w:p w14:paraId="795CD859"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Dog bite </w:t>
            </w:r>
          </w:p>
          <w:p w14:paraId="79E4CA09" w14:textId="77777777" w:rsidR="00F05422" w:rsidRPr="00CD575D" w:rsidRDefault="00F05422" w:rsidP="00F05422">
            <w:pPr>
              <w:rPr>
                <w:rFonts w:ascii="Times New Roman" w:hAnsi="Times New Roman" w:cs="Times New Roman"/>
                <w:sz w:val="24"/>
                <w:szCs w:val="24"/>
                <w:highlight w:val="yellow"/>
              </w:rPr>
            </w:pPr>
          </w:p>
        </w:tc>
        <w:tc>
          <w:tcPr>
            <w:tcW w:w="7484" w:type="dxa"/>
          </w:tcPr>
          <w:p w14:paraId="5927B746"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69y/o with a sustained injury on the left ankle after a dog bite. Tetanus vaccine 0.5mls administered, anti-rabies first dose given. Wound cleaned and dressed </w:t>
            </w:r>
          </w:p>
        </w:tc>
        <w:tc>
          <w:tcPr>
            <w:tcW w:w="1915" w:type="dxa"/>
          </w:tcPr>
          <w:p w14:paraId="63AEE9F2"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7days </w:t>
            </w:r>
          </w:p>
        </w:tc>
        <w:tc>
          <w:tcPr>
            <w:tcW w:w="1136" w:type="dxa"/>
          </w:tcPr>
          <w:p w14:paraId="4851C9DF" w14:textId="77777777" w:rsidR="00F05422" w:rsidRPr="00AF49B2" w:rsidRDefault="00F05422" w:rsidP="00F05422">
            <w:pPr>
              <w:rPr>
                <w:rFonts w:ascii="Times New Roman" w:hAnsi="Times New Roman" w:cs="Times New Roman"/>
                <w:sz w:val="24"/>
                <w:szCs w:val="24"/>
              </w:rPr>
            </w:pPr>
          </w:p>
        </w:tc>
      </w:tr>
      <w:tr w:rsidR="007E3682" w14:paraId="08AF28FD" w14:textId="77777777" w:rsidTr="00C56F30">
        <w:trPr>
          <w:trHeight w:val="1124"/>
        </w:trPr>
        <w:tc>
          <w:tcPr>
            <w:tcW w:w="985" w:type="dxa"/>
          </w:tcPr>
          <w:p w14:paraId="79EF3F05" w14:textId="77777777" w:rsidR="00F05422" w:rsidRPr="00AF49B2" w:rsidRDefault="00F05422" w:rsidP="00F05422">
            <w:pPr>
              <w:rPr>
                <w:rFonts w:ascii="Times New Roman" w:hAnsi="Times New Roman" w:cs="Times New Roman"/>
                <w:sz w:val="24"/>
                <w:szCs w:val="24"/>
              </w:rPr>
            </w:pPr>
          </w:p>
        </w:tc>
        <w:tc>
          <w:tcPr>
            <w:tcW w:w="990" w:type="dxa"/>
          </w:tcPr>
          <w:p w14:paraId="6A5194A1"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81years </w:t>
            </w:r>
          </w:p>
        </w:tc>
        <w:tc>
          <w:tcPr>
            <w:tcW w:w="2160" w:type="dxa"/>
          </w:tcPr>
          <w:p w14:paraId="56BFE165" w14:textId="77777777" w:rsidR="00E60784" w:rsidRPr="00CD575D" w:rsidRDefault="00803B75" w:rsidP="00E60784">
            <w:pPr>
              <w:pStyle w:val="Heading2"/>
              <w:outlineLvl w:val="1"/>
              <w:rPr>
                <w:b w:val="0"/>
                <w:sz w:val="24"/>
                <w:szCs w:val="24"/>
                <w:highlight w:val="yellow"/>
              </w:rPr>
            </w:pPr>
            <w:r w:rsidRPr="00CD575D">
              <w:rPr>
                <w:b w:val="0"/>
                <w:sz w:val="24"/>
                <w:szCs w:val="24"/>
                <w:highlight w:val="yellow"/>
              </w:rPr>
              <w:t>Gonococcal Infection</w:t>
            </w:r>
          </w:p>
          <w:p w14:paraId="1A36B1AA" w14:textId="77777777" w:rsidR="00F05422" w:rsidRPr="00CD575D" w:rsidRDefault="00803B75" w:rsidP="00E60784">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 </w:t>
            </w:r>
          </w:p>
        </w:tc>
        <w:tc>
          <w:tcPr>
            <w:tcW w:w="7484" w:type="dxa"/>
          </w:tcPr>
          <w:p w14:paraId="3F4A95A8"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81y/o with </w:t>
            </w:r>
            <w:r w:rsidR="00E60784" w:rsidRPr="00CD575D">
              <w:rPr>
                <w:rFonts w:ascii="Times New Roman" w:hAnsi="Times New Roman" w:cs="Times New Roman"/>
                <w:sz w:val="24"/>
                <w:szCs w:val="24"/>
                <w:highlight w:val="yellow"/>
              </w:rPr>
              <w:t xml:space="preserve"> Gonococcal meningitis: 1 to 2 g IV  Ceftriaxone every 12 to 24 hours for 10 to 14 days</w:t>
            </w:r>
          </w:p>
        </w:tc>
        <w:tc>
          <w:tcPr>
            <w:tcW w:w="1915" w:type="dxa"/>
          </w:tcPr>
          <w:p w14:paraId="2B5C3223"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14days </w:t>
            </w:r>
          </w:p>
        </w:tc>
        <w:tc>
          <w:tcPr>
            <w:tcW w:w="1136" w:type="dxa"/>
          </w:tcPr>
          <w:p w14:paraId="0AFC35F8" w14:textId="77777777" w:rsidR="00F05422" w:rsidRPr="00AF49B2" w:rsidRDefault="00F05422" w:rsidP="00F05422">
            <w:pPr>
              <w:rPr>
                <w:rFonts w:ascii="Times New Roman" w:hAnsi="Times New Roman" w:cs="Times New Roman"/>
                <w:sz w:val="24"/>
                <w:szCs w:val="24"/>
              </w:rPr>
            </w:pPr>
          </w:p>
        </w:tc>
      </w:tr>
      <w:tr w:rsidR="007E3682" w14:paraId="35CBCB83" w14:textId="77777777" w:rsidTr="00C56F30">
        <w:trPr>
          <w:trHeight w:val="323"/>
        </w:trPr>
        <w:tc>
          <w:tcPr>
            <w:tcW w:w="985" w:type="dxa"/>
          </w:tcPr>
          <w:p w14:paraId="42C426BC" w14:textId="77777777" w:rsidR="00F05422" w:rsidRPr="00AF49B2" w:rsidRDefault="00F05422" w:rsidP="00F05422">
            <w:pPr>
              <w:rPr>
                <w:rFonts w:ascii="Times New Roman" w:hAnsi="Times New Roman" w:cs="Times New Roman"/>
                <w:sz w:val="24"/>
                <w:szCs w:val="24"/>
              </w:rPr>
            </w:pPr>
          </w:p>
          <w:p w14:paraId="7A0ED64E" w14:textId="77777777" w:rsidR="00F05422" w:rsidRPr="00AF49B2" w:rsidRDefault="00F05422" w:rsidP="00F05422">
            <w:pPr>
              <w:rPr>
                <w:rFonts w:ascii="Times New Roman" w:hAnsi="Times New Roman" w:cs="Times New Roman"/>
                <w:sz w:val="24"/>
                <w:szCs w:val="24"/>
              </w:rPr>
            </w:pPr>
          </w:p>
        </w:tc>
        <w:tc>
          <w:tcPr>
            <w:tcW w:w="990" w:type="dxa"/>
          </w:tcPr>
          <w:p w14:paraId="264070A3" w14:textId="77777777" w:rsidR="00F05422" w:rsidRPr="00B11384" w:rsidRDefault="00803B75" w:rsidP="00F05422">
            <w:pPr>
              <w:rPr>
                <w:rFonts w:ascii="Times New Roman" w:hAnsi="Times New Roman" w:cs="Times New Roman"/>
                <w:b/>
                <w:bCs/>
                <w:sz w:val="24"/>
                <w:szCs w:val="24"/>
                <w:highlight w:val="yellow"/>
              </w:rPr>
            </w:pPr>
            <w:r w:rsidRPr="00B11384">
              <w:rPr>
                <w:rFonts w:ascii="Times New Roman" w:hAnsi="Times New Roman" w:cs="Times New Roman"/>
                <w:b/>
                <w:bCs/>
                <w:sz w:val="24"/>
                <w:szCs w:val="24"/>
                <w:highlight w:val="yellow"/>
              </w:rPr>
              <w:t>60-year-old</w:t>
            </w:r>
          </w:p>
        </w:tc>
        <w:tc>
          <w:tcPr>
            <w:tcW w:w="2160" w:type="dxa"/>
          </w:tcPr>
          <w:p w14:paraId="112DF243" w14:textId="77777777" w:rsidR="00F05422" w:rsidRPr="00B11384" w:rsidRDefault="00803B75" w:rsidP="00F05422">
            <w:pPr>
              <w:rPr>
                <w:rFonts w:ascii="Times New Roman" w:hAnsi="Times New Roman" w:cs="Times New Roman"/>
                <w:b/>
                <w:bCs/>
                <w:sz w:val="24"/>
                <w:szCs w:val="24"/>
                <w:highlight w:val="yellow"/>
              </w:rPr>
            </w:pPr>
            <w:r w:rsidRPr="00B11384">
              <w:rPr>
                <w:rStyle w:val="italics"/>
                <w:rFonts w:ascii="Times New Roman" w:hAnsi="Times New Roman" w:cs="Times New Roman"/>
                <w:b/>
                <w:bCs/>
                <w:sz w:val="24"/>
                <w:szCs w:val="24"/>
                <w:highlight w:val="yellow"/>
              </w:rPr>
              <w:t>acute intestinal amebiasis</w:t>
            </w:r>
          </w:p>
        </w:tc>
        <w:tc>
          <w:tcPr>
            <w:tcW w:w="7484" w:type="dxa"/>
          </w:tcPr>
          <w:p w14:paraId="2AB3AE09" w14:textId="77777777" w:rsidR="00F05422" w:rsidRPr="00B11384" w:rsidRDefault="00803B75" w:rsidP="00803B75">
            <w:pPr>
              <w:rPr>
                <w:rFonts w:ascii="Times New Roman" w:hAnsi="Times New Roman" w:cs="Times New Roman"/>
                <w:b/>
                <w:bCs/>
                <w:sz w:val="24"/>
                <w:szCs w:val="24"/>
                <w:highlight w:val="yellow"/>
              </w:rPr>
            </w:pPr>
            <w:r w:rsidRPr="00B11384">
              <w:rPr>
                <w:rFonts w:ascii="Times New Roman" w:hAnsi="Times New Roman" w:cs="Times New Roman"/>
                <w:b/>
                <w:bCs/>
                <w:sz w:val="24"/>
                <w:szCs w:val="24"/>
                <w:highlight w:val="yellow"/>
              </w:rPr>
              <w:t>750 mg Metronidazole 250mg taken three times orally daily for 5 to 10 days.</w:t>
            </w:r>
          </w:p>
        </w:tc>
        <w:tc>
          <w:tcPr>
            <w:tcW w:w="1915" w:type="dxa"/>
          </w:tcPr>
          <w:p w14:paraId="4A2863DD" w14:textId="77777777" w:rsidR="00F05422" w:rsidRPr="00B11384" w:rsidRDefault="00803B75" w:rsidP="00F05422">
            <w:pPr>
              <w:rPr>
                <w:rFonts w:ascii="Times New Roman" w:hAnsi="Times New Roman" w:cs="Times New Roman"/>
                <w:b/>
                <w:bCs/>
                <w:sz w:val="24"/>
                <w:szCs w:val="24"/>
                <w:highlight w:val="yellow"/>
              </w:rPr>
            </w:pPr>
            <w:r w:rsidRPr="00B11384">
              <w:rPr>
                <w:rFonts w:ascii="Times New Roman" w:hAnsi="Times New Roman" w:cs="Times New Roman"/>
                <w:b/>
                <w:bCs/>
                <w:sz w:val="24"/>
                <w:szCs w:val="24"/>
                <w:highlight w:val="yellow"/>
              </w:rPr>
              <w:t>2 weeks</w:t>
            </w:r>
          </w:p>
        </w:tc>
        <w:tc>
          <w:tcPr>
            <w:tcW w:w="1136" w:type="dxa"/>
          </w:tcPr>
          <w:p w14:paraId="0A8BF1E6" w14:textId="77777777" w:rsidR="00F05422" w:rsidRPr="00AF49B2" w:rsidRDefault="00F05422" w:rsidP="00F05422">
            <w:pPr>
              <w:rPr>
                <w:rFonts w:ascii="Times New Roman" w:hAnsi="Times New Roman" w:cs="Times New Roman"/>
                <w:sz w:val="24"/>
                <w:szCs w:val="24"/>
              </w:rPr>
            </w:pPr>
          </w:p>
        </w:tc>
      </w:tr>
      <w:tr w:rsidR="007E3682" w14:paraId="17A2DF0A" w14:textId="77777777" w:rsidTr="00C56F30">
        <w:trPr>
          <w:trHeight w:val="323"/>
        </w:trPr>
        <w:tc>
          <w:tcPr>
            <w:tcW w:w="985" w:type="dxa"/>
          </w:tcPr>
          <w:p w14:paraId="664B3AF4" w14:textId="77777777" w:rsidR="00F05422" w:rsidRPr="00AF49B2" w:rsidRDefault="00F05422" w:rsidP="00F05422">
            <w:pPr>
              <w:rPr>
                <w:rFonts w:ascii="Times New Roman" w:hAnsi="Times New Roman" w:cs="Times New Roman"/>
                <w:sz w:val="24"/>
                <w:szCs w:val="24"/>
              </w:rPr>
            </w:pPr>
          </w:p>
        </w:tc>
        <w:tc>
          <w:tcPr>
            <w:tcW w:w="990" w:type="dxa"/>
          </w:tcPr>
          <w:p w14:paraId="6F217EBA"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 xml:space="preserve">70 years </w:t>
            </w:r>
          </w:p>
        </w:tc>
        <w:tc>
          <w:tcPr>
            <w:tcW w:w="2160" w:type="dxa"/>
          </w:tcPr>
          <w:p w14:paraId="73078879"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Difficulty passing stool</w:t>
            </w:r>
          </w:p>
        </w:tc>
        <w:tc>
          <w:tcPr>
            <w:tcW w:w="7484" w:type="dxa"/>
          </w:tcPr>
          <w:p w14:paraId="030B812C"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The patient with a distended abdomen reports difficulty in passing stool for 3days. Lactulose 10mls thrice daily prescribed, advised on eating food rich in fiber.</w:t>
            </w:r>
          </w:p>
        </w:tc>
        <w:tc>
          <w:tcPr>
            <w:tcW w:w="1915" w:type="dxa"/>
          </w:tcPr>
          <w:p w14:paraId="6B672828"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 xml:space="preserve">4days </w:t>
            </w:r>
          </w:p>
        </w:tc>
        <w:tc>
          <w:tcPr>
            <w:tcW w:w="1136" w:type="dxa"/>
          </w:tcPr>
          <w:p w14:paraId="6F7C890E" w14:textId="77777777" w:rsidR="00F05422" w:rsidRPr="00AF49B2" w:rsidRDefault="00F05422" w:rsidP="00F05422">
            <w:pPr>
              <w:rPr>
                <w:rFonts w:ascii="Times New Roman" w:hAnsi="Times New Roman" w:cs="Times New Roman"/>
                <w:sz w:val="24"/>
                <w:szCs w:val="24"/>
              </w:rPr>
            </w:pPr>
          </w:p>
        </w:tc>
      </w:tr>
      <w:tr w:rsidR="007E3682" w14:paraId="7596C0DC" w14:textId="77777777" w:rsidTr="00C56F30">
        <w:trPr>
          <w:trHeight w:val="323"/>
        </w:trPr>
        <w:tc>
          <w:tcPr>
            <w:tcW w:w="985" w:type="dxa"/>
          </w:tcPr>
          <w:p w14:paraId="5E534D56" w14:textId="77777777" w:rsidR="00F05422" w:rsidRPr="00AF49B2" w:rsidRDefault="00F05422" w:rsidP="00F05422">
            <w:pPr>
              <w:rPr>
                <w:rFonts w:ascii="Times New Roman" w:hAnsi="Times New Roman" w:cs="Times New Roman"/>
                <w:sz w:val="24"/>
                <w:szCs w:val="24"/>
              </w:rPr>
            </w:pPr>
          </w:p>
        </w:tc>
        <w:tc>
          <w:tcPr>
            <w:tcW w:w="990" w:type="dxa"/>
          </w:tcPr>
          <w:p w14:paraId="3CCAB9C1" w14:textId="77777777" w:rsidR="00F05422" w:rsidRPr="00EC621E" w:rsidRDefault="00803B75" w:rsidP="00F05422">
            <w:pPr>
              <w:rPr>
                <w:rFonts w:ascii="Times New Roman" w:hAnsi="Times New Roman" w:cs="Times New Roman"/>
                <w:sz w:val="24"/>
                <w:szCs w:val="24"/>
                <w:highlight w:val="yellow"/>
              </w:rPr>
            </w:pPr>
            <w:r w:rsidRPr="00EC621E">
              <w:rPr>
                <w:rFonts w:ascii="Times New Roman" w:hAnsi="Times New Roman" w:cs="Times New Roman"/>
                <w:sz w:val="24"/>
                <w:szCs w:val="24"/>
                <w:highlight w:val="yellow"/>
              </w:rPr>
              <w:t xml:space="preserve">61 years </w:t>
            </w:r>
          </w:p>
        </w:tc>
        <w:tc>
          <w:tcPr>
            <w:tcW w:w="2160" w:type="dxa"/>
          </w:tcPr>
          <w:p w14:paraId="4844EEF7" w14:textId="77777777" w:rsidR="00F05422" w:rsidRPr="00EC621E" w:rsidRDefault="00803B75" w:rsidP="00F05422">
            <w:pPr>
              <w:rPr>
                <w:rFonts w:ascii="Times New Roman" w:hAnsi="Times New Roman" w:cs="Times New Roman"/>
                <w:sz w:val="24"/>
                <w:szCs w:val="24"/>
                <w:highlight w:val="yellow"/>
              </w:rPr>
            </w:pPr>
            <w:r w:rsidRPr="00EC621E">
              <w:rPr>
                <w:rFonts w:ascii="Times New Roman" w:hAnsi="Times New Roman" w:cs="Times New Roman"/>
                <w:sz w:val="24"/>
                <w:szCs w:val="24"/>
                <w:highlight w:val="yellow"/>
              </w:rPr>
              <w:t xml:space="preserve">Difficulty controlling urine </w:t>
            </w:r>
          </w:p>
        </w:tc>
        <w:tc>
          <w:tcPr>
            <w:tcW w:w="7484" w:type="dxa"/>
          </w:tcPr>
          <w:p w14:paraId="17904902" w14:textId="77777777" w:rsidR="00F05422" w:rsidRPr="00EC621E" w:rsidRDefault="00803B75" w:rsidP="00F05422">
            <w:pPr>
              <w:rPr>
                <w:rFonts w:ascii="Times New Roman" w:hAnsi="Times New Roman" w:cs="Times New Roman"/>
                <w:b/>
                <w:bCs/>
                <w:sz w:val="24"/>
                <w:szCs w:val="24"/>
                <w:highlight w:val="yellow"/>
              </w:rPr>
            </w:pPr>
            <w:r w:rsidRPr="00EC621E">
              <w:rPr>
                <w:rFonts w:ascii="Times New Roman" w:hAnsi="Times New Roman" w:cs="Times New Roman"/>
                <w:sz w:val="24"/>
                <w:szCs w:val="24"/>
                <w:highlight w:val="yellow"/>
              </w:rPr>
              <w:t xml:space="preserve">61y/o with urinary incontinence referred to a urologist. </w:t>
            </w:r>
          </w:p>
        </w:tc>
        <w:tc>
          <w:tcPr>
            <w:tcW w:w="1915" w:type="dxa"/>
          </w:tcPr>
          <w:p w14:paraId="154D8BF3" w14:textId="77777777" w:rsidR="00F05422" w:rsidRPr="00AF49B2" w:rsidRDefault="00F05422" w:rsidP="00F05422">
            <w:pPr>
              <w:rPr>
                <w:rFonts w:ascii="Times New Roman" w:hAnsi="Times New Roman" w:cs="Times New Roman"/>
                <w:sz w:val="24"/>
                <w:szCs w:val="24"/>
              </w:rPr>
            </w:pPr>
          </w:p>
        </w:tc>
        <w:tc>
          <w:tcPr>
            <w:tcW w:w="1136" w:type="dxa"/>
          </w:tcPr>
          <w:p w14:paraId="5AFEA1EC" w14:textId="77777777" w:rsidR="00F05422" w:rsidRPr="00AF49B2" w:rsidRDefault="00F05422" w:rsidP="00F05422">
            <w:pPr>
              <w:rPr>
                <w:rFonts w:ascii="Times New Roman" w:hAnsi="Times New Roman" w:cs="Times New Roman"/>
                <w:sz w:val="24"/>
                <w:szCs w:val="24"/>
              </w:rPr>
            </w:pPr>
          </w:p>
        </w:tc>
      </w:tr>
    </w:tbl>
    <w:p w14:paraId="3371A7DE" w14:textId="77777777" w:rsidR="00F05422" w:rsidRPr="00AF49B2" w:rsidRDefault="00F05422" w:rsidP="00F05422">
      <w:pPr>
        <w:rPr>
          <w:rFonts w:ascii="Times New Roman" w:hAnsi="Times New Roman" w:cs="Times New Roman"/>
          <w:sz w:val="24"/>
          <w:szCs w:val="24"/>
        </w:rPr>
      </w:pPr>
    </w:p>
    <w:p w14:paraId="2A41B183" w14:textId="77777777" w:rsidR="00F05422" w:rsidRPr="00AF49B2" w:rsidRDefault="00F05422" w:rsidP="00F05422">
      <w:pPr>
        <w:rPr>
          <w:rFonts w:ascii="Times New Roman" w:hAnsi="Times New Roman" w:cs="Times New Roman"/>
          <w:sz w:val="24"/>
          <w:szCs w:val="24"/>
        </w:rPr>
      </w:pPr>
    </w:p>
    <w:p w14:paraId="3543BB78" w14:textId="77777777" w:rsidR="00F05422" w:rsidRPr="00AF49B2" w:rsidRDefault="00803B75" w:rsidP="00F05422">
      <w:pPr>
        <w:rPr>
          <w:rFonts w:ascii="Times New Roman" w:hAnsi="Times New Roman" w:cs="Times New Roman"/>
          <w:sz w:val="24"/>
          <w:szCs w:val="24"/>
        </w:rPr>
      </w:pPr>
      <w:r w:rsidRPr="00AF49B2">
        <w:rPr>
          <w:rFonts w:ascii="Times New Roman" w:hAnsi="Times New Roman" w:cs="Times New Roman"/>
          <w:sz w:val="24"/>
          <w:szCs w:val="24"/>
        </w:rPr>
        <w:lastRenderedPageBreak/>
        <w:t>Table 3</w:t>
      </w: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Pr>
      <w:tblGrid>
        <w:gridCol w:w="983"/>
        <w:gridCol w:w="1003"/>
        <w:gridCol w:w="2159"/>
        <w:gridCol w:w="7476"/>
        <w:gridCol w:w="1914"/>
        <w:gridCol w:w="1135"/>
      </w:tblGrid>
      <w:tr w:rsidR="007E3682" w14:paraId="0CB456F5" w14:textId="77777777" w:rsidTr="00C56F30">
        <w:trPr>
          <w:trHeight w:val="323"/>
        </w:trPr>
        <w:tc>
          <w:tcPr>
            <w:tcW w:w="985" w:type="dxa"/>
          </w:tcPr>
          <w:p w14:paraId="027BAC03" w14:textId="77777777" w:rsidR="00F05422" w:rsidRPr="00AF49B2" w:rsidRDefault="00F05422" w:rsidP="00F05422">
            <w:pPr>
              <w:rPr>
                <w:rFonts w:ascii="Times New Roman" w:hAnsi="Times New Roman" w:cs="Times New Roman"/>
                <w:sz w:val="24"/>
                <w:szCs w:val="24"/>
              </w:rPr>
            </w:pPr>
          </w:p>
          <w:p w14:paraId="5D829228" w14:textId="77777777" w:rsidR="00F05422" w:rsidRPr="00AF49B2" w:rsidRDefault="00F05422" w:rsidP="00F05422">
            <w:pPr>
              <w:rPr>
                <w:rFonts w:ascii="Times New Roman" w:hAnsi="Times New Roman" w:cs="Times New Roman"/>
                <w:sz w:val="24"/>
                <w:szCs w:val="24"/>
              </w:rPr>
            </w:pPr>
          </w:p>
        </w:tc>
        <w:tc>
          <w:tcPr>
            <w:tcW w:w="990" w:type="dxa"/>
          </w:tcPr>
          <w:p w14:paraId="752DE2AB" w14:textId="77777777" w:rsidR="00F05422" w:rsidRPr="00136B56" w:rsidRDefault="00803B75" w:rsidP="00F05422">
            <w:pPr>
              <w:rPr>
                <w:rFonts w:ascii="Times New Roman" w:hAnsi="Times New Roman" w:cs="Times New Roman"/>
                <w:b/>
                <w:bCs/>
                <w:sz w:val="24"/>
                <w:szCs w:val="24"/>
                <w:highlight w:val="yellow"/>
              </w:rPr>
            </w:pPr>
            <w:r w:rsidRPr="00136B56">
              <w:rPr>
                <w:rFonts w:ascii="Times New Roman" w:hAnsi="Times New Roman" w:cs="Times New Roman"/>
                <w:b/>
                <w:bCs/>
                <w:sz w:val="24"/>
                <w:szCs w:val="24"/>
                <w:highlight w:val="yellow"/>
              </w:rPr>
              <w:t xml:space="preserve">65years </w:t>
            </w:r>
          </w:p>
        </w:tc>
        <w:tc>
          <w:tcPr>
            <w:tcW w:w="2160" w:type="dxa"/>
          </w:tcPr>
          <w:p w14:paraId="7C5DBEAA" w14:textId="77777777" w:rsidR="00F05422" w:rsidRPr="00136B56" w:rsidRDefault="00803B75" w:rsidP="00F05422">
            <w:pPr>
              <w:rPr>
                <w:rFonts w:ascii="Times New Roman" w:hAnsi="Times New Roman" w:cs="Times New Roman"/>
                <w:b/>
                <w:bCs/>
                <w:sz w:val="24"/>
                <w:szCs w:val="24"/>
                <w:highlight w:val="yellow"/>
              </w:rPr>
            </w:pPr>
            <w:r w:rsidRPr="00136B56">
              <w:rPr>
                <w:rFonts w:ascii="Times New Roman" w:hAnsi="Times New Roman" w:cs="Times New Roman"/>
                <w:b/>
                <w:bCs/>
                <w:sz w:val="24"/>
                <w:szCs w:val="24"/>
                <w:highlight w:val="yellow"/>
              </w:rPr>
              <w:t xml:space="preserve">Sneezing, feeling tired </w:t>
            </w:r>
          </w:p>
        </w:tc>
        <w:tc>
          <w:tcPr>
            <w:tcW w:w="7484" w:type="dxa"/>
          </w:tcPr>
          <w:p w14:paraId="33688C66" w14:textId="77777777" w:rsidR="00F05422" w:rsidRPr="00136B56" w:rsidRDefault="00803B75" w:rsidP="00F05422">
            <w:pPr>
              <w:rPr>
                <w:rFonts w:ascii="Times New Roman" w:hAnsi="Times New Roman" w:cs="Times New Roman"/>
                <w:b/>
                <w:bCs/>
                <w:sz w:val="24"/>
                <w:szCs w:val="24"/>
                <w:highlight w:val="yellow"/>
              </w:rPr>
            </w:pPr>
            <w:r w:rsidRPr="00136B56">
              <w:rPr>
                <w:rFonts w:ascii="Times New Roman" w:hAnsi="Times New Roman" w:cs="Times New Roman"/>
                <w:b/>
                <w:bCs/>
                <w:sz w:val="24"/>
                <w:szCs w:val="24"/>
                <w:highlight w:val="yellow"/>
              </w:rPr>
              <w:t>65y/o with a common cold. Cetirizine 10mg once daily given for 5days. Advised to take a lot of fluids and rest as well.</w:t>
            </w:r>
          </w:p>
        </w:tc>
        <w:tc>
          <w:tcPr>
            <w:tcW w:w="1915" w:type="dxa"/>
          </w:tcPr>
          <w:p w14:paraId="4CDEFCA5" w14:textId="77777777" w:rsidR="00F05422" w:rsidRPr="00AF49B2" w:rsidRDefault="00803B75" w:rsidP="00F05422">
            <w:pPr>
              <w:rPr>
                <w:rFonts w:ascii="Times New Roman" w:hAnsi="Times New Roman" w:cs="Times New Roman"/>
                <w:sz w:val="24"/>
                <w:szCs w:val="24"/>
              </w:rPr>
            </w:pPr>
            <w:r w:rsidRPr="00AF49B2">
              <w:rPr>
                <w:rFonts w:ascii="Times New Roman" w:hAnsi="Times New Roman" w:cs="Times New Roman"/>
                <w:sz w:val="24"/>
                <w:szCs w:val="24"/>
              </w:rPr>
              <w:t>-</w:t>
            </w:r>
          </w:p>
        </w:tc>
        <w:tc>
          <w:tcPr>
            <w:tcW w:w="1136" w:type="dxa"/>
          </w:tcPr>
          <w:p w14:paraId="218F2CBF" w14:textId="77777777" w:rsidR="00F05422" w:rsidRPr="00AF49B2" w:rsidRDefault="00F05422" w:rsidP="00F05422">
            <w:pPr>
              <w:rPr>
                <w:rFonts w:ascii="Times New Roman" w:hAnsi="Times New Roman" w:cs="Times New Roman"/>
                <w:sz w:val="24"/>
                <w:szCs w:val="24"/>
              </w:rPr>
            </w:pPr>
          </w:p>
        </w:tc>
      </w:tr>
      <w:tr w:rsidR="007E3682" w14:paraId="0DCEA39A" w14:textId="77777777" w:rsidTr="00C56F30">
        <w:trPr>
          <w:trHeight w:val="494"/>
        </w:trPr>
        <w:tc>
          <w:tcPr>
            <w:tcW w:w="985" w:type="dxa"/>
          </w:tcPr>
          <w:p w14:paraId="7D78B7FD" w14:textId="77777777" w:rsidR="00F05422" w:rsidRPr="00AF49B2" w:rsidRDefault="00F05422" w:rsidP="00F05422">
            <w:pPr>
              <w:rPr>
                <w:rFonts w:ascii="Times New Roman" w:hAnsi="Times New Roman" w:cs="Times New Roman"/>
                <w:sz w:val="24"/>
                <w:szCs w:val="24"/>
              </w:rPr>
            </w:pPr>
          </w:p>
        </w:tc>
        <w:tc>
          <w:tcPr>
            <w:tcW w:w="990" w:type="dxa"/>
          </w:tcPr>
          <w:p w14:paraId="1B374D96" w14:textId="77777777" w:rsidR="00F05422" w:rsidRPr="00683181" w:rsidRDefault="00803B75" w:rsidP="00F05422">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 xml:space="preserve">60years </w:t>
            </w:r>
          </w:p>
        </w:tc>
        <w:tc>
          <w:tcPr>
            <w:tcW w:w="2160" w:type="dxa"/>
          </w:tcPr>
          <w:p w14:paraId="33A843E4" w14:textId="54806DAD" w:rsidR="00F05422" w:rsidRPr="00683181" w:rsidRDefault="00803B75" w:rsidP="00F05422">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 xml:space="preserve">Epigastric pain </w:t>
            </w:r>
          </w:p>
        </w:tc>
        <w:tc>
          <w:tcPr>
            <w:tcW w:w="7484" w:type="dxa"/>
          </w:tcPr>
          <w:p w14:paraId="594157D8" w14:textId="77777777" w:rsidR="00F05422" w:rsidRPr="00683181" w:rsidRDefault="00803B75" w:rsidP="00803B75">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 xml:space="preserve">60y/o with a history of peptic ulcer disease, test positive for H.pylori. clarithromycin 500 mg-  Amoxicillin 1000 mg-lansoprazole 30 mg 2 hourly prescribed for 2 weeks </w:t>
            </w:r>
          </w:p>
        </w:tc>
        <w:tc>
          <w:tcPr>
            <w:tcW w:w="1915" w:type="dxa"/>
          </w:tcPr>
          <w:p w14:paraId="3AD3E764" w14:textId="77777777" w:rsidR="00F05422" w:rsidRPr="00683181" w:rsidRDefault="00803B75" w:rsidP="00F05422">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2 weeks</w:t>
            </w:r>
          </w:p>
        </w:tc>
        <w:tc>
          <w:tcPr>
            <w:tcW w:w="1136" w:type="dxa"/>
          </w:tcPr>
          <w:p w14:paraId="6E60ACB6" w14:textId="77777777" w:rsidR="00F05422" w:rsidRPr="00AF49B2" w:rsidRDefault="00F05422" w:rsidP="00F05422">
            <w:pPr>
              <w:rPr>
                <w:rFonts w:ascii="Times New Roman" w:hAnsi="Times New Roman" w:cs="Times New Roman"/>
                <w:sz w:val="24"/>
                <w:szCs w:val="24"/>
              </w:rPr>
            </w:pPr>
          </w:p>
        </w:tc>
      </w:tr>
      <w:tr w:rsidR="007E3682" w14:paraId="58D739D0" w14:textId="77777777" w:rsidTr="00C56F30">
        <w:trPr>
          <w:trHeight w:val="323"/>
        </w:trPr>
        <w:tc>
          <w:tcPr>
            <w:tcW w:w="985" w:type="dxa"/>
          </w:tcPr>
          <w:p w14:paraId="4B670A8F" w14:textId="77777777" w:rsidR="00F05422" w:rsidRPr="00AF49B2" w:rsidRDefault="00F05422" w:rsidP="00F05422">
            <w:pPr>
              <w:rPr>
                <w:rFonts w:ascii="Times New Roman" w:hAnsi="Times New Roman" w:cs="Times New Roman"/>
                <w:sz w:val="24"/>
                <w:szCs w:val="24"/>
              </w:rPr>
            </w:pPr>
          </w:p>
        </w:tc>
        <w:tc>
          <w:tcPr>
            <w:tcW w:w="990" w:type="dxa"/>
          </w:tcPr>
          <w:p w14:paraId="4B0CF1F4"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 xml:space="preserve">70 years </w:t>
            </w:r>
          </w:p>
        </w:tc>
        <w:tc>
          <w:tcPr>
            <w:tcW w:w="2160" w:type="dxa"/>
          </w:tcPr>
          <w:p w14:paraId="4AAB0DF5"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 xml:space="preserve">Swollen ankle </w:t>
            </w:r>
          </w:p>
        </w:tc>
        <w:tc>
          <w:tcPr>
            <w:tcW w:w="7484" w:type="dxa"/>
          </w:tcPr>
          <w:p w14:paraId="1F43548F"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X-ray indicates a dislocated ankle joint. Pain medications given; referred to an orthopedic surgeon with the x-ray report.</w:t>
            </w:r>
          </w:p>
        </w:tc>
        <w:tc>
          <w:tcPr>
            <w:tcW w:w="1915" w:type="dxa"/>
          </w:tcPr>
          <w:p w14:paraId="750FC2A5"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w:t>
            </w:r>
          </w:p>
        </w:tc>
        <w:tc>
          <w:tcPr>
            <w:tcW w:w="1136" w:type="dxa"/>
          </w:tcPr>
          <w:p w14:paraId="78AB25D4" w14:textId="77777777" w:rsidR="00F05422" w:rsidRPr="00AF49B2" w:rsidRDefault="00F05422" w:rsidP="00F05422">
            <w:pPr>
              <w:rPr>
                <w:rFonts w:ascii="Times New Roman" w:hAnsi="Times New Roman" w:cs="Times New Roman"/>
                <w:sz w:val="24"/>
                <w:szCs w:val="24"/>
              </w:rPr>
            </w:pPr>
          </w:p>
        </w:tc>
      </w:tr>
      <w:tr w:rsidR="007E3682" w14:paraId="2F581477" w14:textId="77777777" w:rsidTr="00C56F30">
        <w:trPr>
          <w:trHeight w:val="323"/>
        </w:trPr>
        <w:tc>
          <w:tcPr>
            <w:tcW w:w="985" w:type="dxa"/>
          </w:tcPr>
          <w:p w14:paraId="53D1CDE2" w14:textId="77777777" w:rsidR="00F05422" w:rsidRPr="00AF49B2" w:rsidRDefault="00F05422" w:rsidP="00F05422">
            <w:pPr>
              <w:rPr>
                <w:rFonts w:ascii="Times New Roman" w:hAnsi="Times New Roman" w:cs="Times New Roman"/>
                <w:sz w:val="24"/>
                <w:szCs w:val="24"/>
              </w:rPr>
            </w:pPr>
          </w:p>
        </w:tc>
        <w:tc>
          <w:tcPr>
            <w:tcW w:w="990" w:type="dxa"/>
          </w:tcPr>
          <w:p w14:paraId="32D43177"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 xml:space="preserve">63years </w:t>
            </w:r>
          </w:p>
        </w:tc>
        <w:tc>
          <w:tcPr>
            <w:tcW w:w="2160" w:type="dxa"/>
          </w:tcPr>
          <w:p w14:paraId="117A7E52"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Sore throat, painful swallowing</w:t>
            </w:r>
          </w:p>
        </w:tc>
        <w:tc>
          <w:tcPr>
            <w:tcW w:w="7484" w:type="dxa"/>
          </w:tcPr>
          <w:p w14:paraId="234CCC55"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 xml:space="preserve">63y/o male with inflamed tonsils, a diagnosis of tonsillitis made. Amoxil 500mg and paracetamol 1g 8hourly prescribed </w:t>
            </w:r>
          </w:p>
        </w:tc>
        <w:tc>
          <w:tcPr>
            <w:tcW w:w="1915" w:type="dxa"/>
          </w:tcPr>
          <w:p w14:paraId="5447A9BA"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1 week</w:t>
            </w:r>
          </w:p>
        </w:tc>
        <w:tc>
          <w:tcPr>
            <w:tcW w:w="1136" w:type="dxa"/>
          </w:tcPr>
          <w:p w14:paraId="5C471E09" w14:textId="77777777" w:rsidR="00F05422" w:rsidRPr="00AF49B2" w:rsidRDefault="00F05422" w:rsidP="00F05422">
            <w:pPr>
              <w:rPr>
                <w:rFonts w:ascii="Times New Roman" w:hAnsi="Times New Roman" w:cs="Times New Roman"/>
                <w:sz w:val="24"/>
                <w:szCs w:val="24"/>
              </w:rPr>
            </w:pPr>
          </w:p>
        </w:tc>
      </w:tr>
      <w:tr w:rsidR="007E3682" w14:paraId="481DFF78" w14:textId="77777777" w:rsidTr="00C56F30">
        <w:trPr>
          <w:trHeight w:val="323"/>
        </w:trPr>
        <w:tc>
          <w:tcPr>
            <w:tcW w:w="985" w:type="dxa"/>
          </w:tcPr>
          <w:p w14:paraId="6115E0DC" w14:textId="77777777" w:rsidR="00F05422" w:rsidRPr="00AF49B2" w:rsidRDefault="00F05422" w:rsidP="00F05422">
            <w:pPr>
              <w:rPr>
                <w:rFonts w:ascii="Times New Roman" w:hAnsi="Times New Roman" w:cs="Times New Roman"/>
                <w:sz w:val="24"/>
                <w:szCs w:val="24"/>
              </w:rPr>
            </w:pPr>
          </w:p>
        </w:tc>
        <w:tc>
          <w:tcPr>
            <w:tcW w:w="990" w:type="dxa"/>
          </w:tcPr>
          <w:p w14:paraId="1F604AA4"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 xml:space="preserve">64 years </w:t>
            </w:r>
          </w:p>
        </w:tc>
        <w:tc>
          <w:tcPr>
            <w:tcW w:w="2160" w:type="dxa"/>
          </w:tcPr>
          <w:p w14:paraId="4C1C2C93"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Medication refill</w:t>
            </w:r>
          </w:p>
        </w:tc>
        <w:tc>
          <w:tcPr>
            <w:tcW w:w="7484" w:type="dxa"/>
          </w:tcPr>
          <w:p w14:paraId="6FE6E9AD"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 xml:space="preserve">Type 2 diabetes patient for medication refill. Metformin 500mg 8 hourly prescribed. </w:t>
            </w:r>
          </w:p>
        </w:tc>
        <w:tc>
          <w:tcPr>
            <w:tcW w:w="1915" w:type="dxa"/>
          </w:tcPr>
          <w:p w14:paraId="089F8FBB"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1 month</w:t>
            </w:r>
          </w:p>
        </w:tc>
        <w:tc>
          <w:tcPr>
            <w:tcW w:w="1136" w:type="dxa"/>
          </w:tcPr>
          <w:p w14:paraId="6C59B267" w14:textId="77777777" w:rsidR="00F05422" w:rsidRPr="00AF49B2" w:rsidRDefault="00F05422" w:rsidP="00F05422">
            <w:pPr>
              <w:rPr>
                <w:rFonts w:ascii="Times New Roman" w:hAnsi="Times New Roman" w:cs="Times New Roman"/>
                <w:sz w:val="24"/>
                <w:szCs w:val="24"/>
              </w:rPr>
            </w:pPr>
          </w:p>
        </w:tc>
      </w:tr>
    </w:tbl>
    <w:p w14:paraId="41DE87B8" w14:textId="77777777" w:rsidR="00F05422" w:rsidRPr="00AF49B2" w:rsidRDefault="00F05422" w:rsidP="00F05422">
      <w:pPr>
        <w:rPr>
          <w:rFonts w:ascii="Times New Roman" w:hAnsi="Times New Roman" w:cs="Times New Roman"/>
          <w:sz w:val="24"/>
          <w:szCs w:val="24"/>
        </w:rPr>
      </w:pPr>
    </w:p>
    <w:p w14:paraId="1109719E" w14:textId="77777777" w:rsidR="00BA4669" w:rsidRPr="00AF49B2" w:rsidRDefault="00803B75" w:rsidP="005C273B">
      <w:pPr>
        <w:ind w:left="-851"/>
        <w:rPr>
          <w:rFonts w:ascii="Times New Roman" w:hAnsi="Times New Roman" w:cs="Times New Roman"/>
          <w:sz w:val="24"/>
          <w:szCs w:val="24"/>
        </w:rPr>
      </w:pPr>
      <w:r w:rsidRPr="00AF49B2">
        <w:rPr>
          <w:rFonts w:ascii="Times New Roman" w:hAnsi="Times New Roman" w:cs="Times New Roman"/>
          <w:sz w:val="24"/>
          <w:szCs w:val="24"/>
        </w:rPr>
        <w:t>Table 4</w:t>
      </w:r>
    </w:p>
    <w:tbl>
      <w:tblPr>
        <w:tblStyle w:val="TableGrid"/>
        <w:tblpPr w:leftFromText="180" w:rightFromText="180" w:vertAnchor="text" w:horzAnchor="margin" w:tblpXSpec="center" w:tblpY="291"/>
        <w:tblOverlap w:val="never"/>
        <w:tblW w:w="14673" w:type="dxa"/>
        <w:tblLook w:val="04A0" w:firstRow="1" w:lastRow="0" w:firstColumn="1" w:lastColumn="0" w:noHBand="0" w:noVBand="1"/>
        <w:tblCaption w:val=""/>
        <w:tblDescription w:val=""/>
      </w:tblPr>
      <w:tblGrid>
        <w:gridCol w:w="986"/>
        <w:gridCol w:w="990"/>
        <w:gridCol w:w="2160"/>
        <w:gridCol w:w="7469"/>
        <w:gridCol w:w="17"/>
        <w:gridCol w:w="1915"/>
        <w:gridCol w:w="1136"/>
      </w:tblGrid>
      <w:tr w:rsidR="007E3682" w14:paraId="4A3328EF" w14:textId="77777777" w:rsidTr="00367D4B">
        <w:trPr>
          <w:trHeight w:val="323"/>
        </w:trPr>
        <w:tc>
          <w:tcPr>
            <w:tcW w:w="986" w:type="dxa"/>
          </w:tcPr>
          <w:p w14:paraId="325870B9" w14:textId="77777777" w:rsidR="00F05422" w:rsidRPr="00AF49B2" w:rsidRDefault="00F05422" w:rsidP="00F05422">
            <w:pPr>
              <w:rPr>
                <w:rFonts w:ascii="Times New Roman" w:hAnsi="Times New Roman" w:cs="Times New Roman"/>
                <w:sz w:val="24"/>
                <w:szCs w:val="24"/>
              </w:rPr>
            </w:pPr>
          </w:p>
        </w:tc>
        <w:tc>
          <w:tcPr>
            <w:tcW w:w="990" w:type="dxa"/>
          </w:tcPr>
          <w:p w14:paraId="05E93723"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68years </w:t>
            </w:r>
          </w:p>
        </w:tc>
        <w:tc>
          <w:tcPr>
            <w:tcW w:w="2160" w:type="dxa"/>
          </w:tcPr>
          <w:p w14:paraId="5EF4E998"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Wound </w:t>
            </w:r>
          </w:p>
        </w:tc>
        <w:tc>
          <w:tcPr>
            <w:tcW w:w="7486" w:type="dxa"/>
            <w:gridSpan w:val="2"/>
          </w:tcPr>
          <w:p w14:paraId="74B248AD"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Patient with a diabetic foot for wound dressing. Wound cleaned, and dressing changed.</w:t>
            </w:r>
          </w:p>
        </w:tc>
        <w:tc>
          <w:tcPr>
            <w:tcW w:w="1915" w:type="dxa"/>
          </w:tcPr>
          <w:p w14:paraId="769B1A97"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2 days </w:t>
            </w:r>
          </w:p>
        </w:tc>
        <w:tc>
          <w:tcPr>
            <w:tcW w:w="1136" w:type="dxa"/>
          </w:tcPr>
          <w:p w14:paraId="37581BE6" w14:textId="77777777" w:rsidR="00F05422" w:rsidRPr="00AF49B2" w:rsidRDefault="00F05422" w:rsidP="00F05422">
            <w:pPr>
              <w:rPr>
                <w:rFonts w:ascii="Times New Roman" w:hAnsi="Times New Roman" w:cs="Times New Roman"/>
                <w:sz w:val="24"/>
                <w:szCs w:val="24"/>
              </w:rPr>
            </w:pPr>
          </w:p>
        </w:tc>
      </w:tr>
      <w:tr w:rsidR="007E3682" w14:paraId="1302C7E7" w14:textId="77777777" w:rsidTr="00367D4B">
        <w:trPr>
          <w:trHeight w:val="323"/>
        </w:trPr>
        <w:tc>
          <w:tcPr>
            <w:tcW w:w="986" w:type="dxa"/>
          </w:tcPr>
          <w:p w14:paraId="27B6459F" w14:textId="77777777" w:rsidR="00F05422" w:rsidRPr="00AF49B2" w:rsidRDefault="00F05422" w:rsidP="00F05422">
            <w:pPr>
              <w:rPr>
                <w:rFonts w:ascii="Times New Roman" w:hAnsi="Times New Roman" w:cs="Times New Roman"/>
                <w:sz w:val="24"/>
                <w:szCs w:val="24"/>
              </w:rPr>
            </w:pPr>
          </w:p>
        </w:tc>
        <w:tc>
          <w:tcPr>
            <w:tcW w:w="990" w:type="dxa"/>
          </w:tcPr>
          <w:p w14:paraId="1699B4B7"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65years </w:t>
            </w:r>
          </w:p>
        </w:tc>
        <w:tc>
          <w:tcPr>
            <w:tcW w:w="2160" w:type="dxa"/>
          </w:tcPr>
          <w:p w14:paraId="21B67CB1" w14:textId="77777777" w:rsidR="00C9217E" w:rsidRPr="00C251FC" w:rsidRDefault="00803B75" w:rsidP="00C9217E">
            <w:pPr>
              <w:pStyle w:val="Heading2"/>
              <w:outlineLvl w:val="1"/>
              <w:rPr>
                <w:b w:val="0"/>
                <w:sz w:val="24"/>
                <w:szCs w:val="24"/>
                <w:highlight w:val="yellow"/>
              </w:rPr>
            </w:pPr>
            <w:r w:rsidRPr="00C251FC">
              <w:rPr>
                <w:b w:val="0"/>
                <w:sz w:val="24"/>
                <w:szCs w:val="24"/>
                <w:highlight w:val="yellow"/>
              </w:rPr>
              <w:t>Narcolepsy</w:t>
            </w:r>
          </w:p>
          <w:p w14:paraId="70DA4C38" w14:textId="77777777" w:rsidR="00F05422" w:rsidRPr="00C251FC" w:rsidRDefault="00F05422" w:rsidP="00F05422">
            <w:pPr>
              <w:rPr>
                <w:rFonts w:ascii="Times New Roman" w:hAnsi="Times New Roman" w:cs="Times New Roman"/>
                <w:sz w:val="24"/>
                <w:szCs w:val="24"/>
                <w:highlight w:val="yellow"/>
              </w:rPr>
            </w:pPr>
          </w:p>
        </w:tc>
        <w:tc>
          <w:tcPr>
            <w:tcW w:w="7486" w:type="dxa"/>
            <w:gridSpan w:val="2"/>
          </w:tcPr>
          <w:p w14:paraId="01AAE9D9" w14:textId="77777777" w:rsidR="00F05422" w:rsidRPr="00C251FC" w:rsidRDefault="00803B75" w:rsidP="00803B75">
            <w:pPr>
              <w:pStyle w:val="Heading2"/>
              <w:outlineLvl w:val="1"/>
              <w:rPr>
                <w:b w:val="0"/>
                <w:sz w:val="24"/>
                <w:szCs w:val="24"/>
                <w:highlight w:val="yellow"/>
              </w:rPr>
            </w:pPr>
            <w:r w:rsidRPr="00C251FC">
              <w:rPr>
                <w:b w:val="0"/>
                <w:sz w:val="24"/>
                <w:szCs w:val="24"/>
                <w:highlight w:val="yellow"/>
              </w:rPr>
              <w:t xml:space="preserve">65y/o male with Narcolepsy. The normal </w:t>
            </w:r>
            <w:r w:rsidR="00C9217E" w:rsidRPr="00C251FC">
              <w:rPr>
                <w:b w:val="0"/>
                <w:sz w:val="24"/>
                <w:szCs w:val="24"/>
                <w:highlight w:val="yellow"/>
              </w:rPr>
              <w:t xml:space="preserve">dose is 5 to 60 </w:t>
            </w:r>
            <w:r w:rsidR="00E05B75" w:rsidRPr="00C251FC">
              <w:rPr>
                <w:b w:val="0"/>
                <w:sz w:val="24"/>
                <w:szCs w:val="24"/>
                <w:highlight w:val="yellow"/>
              </w:rPr>
              <w:t>mg Dextroamphetamine</w:t>
            </w:r>
            <w:r w:rsidR="00C9217E" w:rsidRPr="00C251FC">
              <w:rPr>
                <w:b w:val="0"/>
                <w:sz w:val="24"/>
                <w:szCs w:val="24"/>
                <w:highlight w:val="yellow"/>
              </w:rPr>
              <w:t xml:space="preserve"> </w:t>
            </w:r>
            <w:r w:rsidRPr="00C251FC">
              <w:rPr>
                <w:b w:val="0"/>
                <w:sz w:val="24"/>
                <w:szCs w:val="24"/>
                <w:highlight w:val="yellow"/>
              </w:rPr>
              <w:t>daily</w:t>
            </w:r>
            <w:r w:rsidR="00C9217E" w:rsidRPr="00C251FC">
              <w:rPr>
                <w:b w:val="0"/>
                <w:sz w:val="24"/>
                <w:szCs w:val="24"/>
                <w:highlight w:val="yellow"/>
              </w:rPr>
              <w:t xml:space="preserve"> in divided doses, depending on the</w:t>
            </w:r>
            <w:r w:rsidRPr="00C251FC">
              <w:rPr>
                <w:b w:val="0"/>
                <w:sz w:val="24"/>
                <w:szCs w:val="24"/>
                <w:highlight w:val="yellow"/>
              </w:rPr>
              <w:t xml:space="preserve"> response of the </w:t>
            </w:r>
            <w:r w:rsidR="00C9217E" w:rsidRPr="00C251FC">
              <w:rPr>
                <w:b w:val="0"/>
                <w:sz w:val="24"/>
                <w:szCs w:val="24"/>
                <w:highlight w:val="yellow"/>
              </w:rPr>
              <w:t>individual patient.</w:t>
            </w:r>
          </w:p>
        </w:tc>
        <w:tc>
          <w:tcPr>
            <w:tcW w:w="1915" w:type="dxa"/>
          </w:tcPr>
          <w:p w14:paraId="14D9D3B8"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 4 weeks</w:t>
            </w:r>
          </w:p>
        </w:tc>
        <w:tc>
          <w:tcPr>
            <w:tcW w:w="1136" w:type="dxa"/>
          </w:tcPr>
          <w:p w14:paraId="039C01EE" w14:textId="77777777" w:rsidR="00F05422" w:rsidRPr="00AF49B2" w:rsidRDefault="00F05422" w:rsidP="00F05422">
            <w:pPr>
              <w:rPr>
                <w:rFonts w:ascii="Times New Roman" w:hAnsi="Times New Roman" w:cs="Times New Roman"/>
                <w:sz w:val="24"/>
                <w:szCs w:val="24"/>
              </w:rPr>
            </w:pPr>
          </w:p>
        </w:tc>
      </w:tr>
      <w:tr w:rsidR="007E3682" w14:paraId="72FF6DBA" w14:textId="77777777" w:rsidTr="00367D4B">
        <w:trPr>
          <w:trHeight w:val="323"/>
        </w:trPr>
        <w:tc>
          <w:tcPr>
            <w:tcW w:w="986" w:type="dxa"/>
          </w:tcPr>
          <w:p w14:paraId="6CBBA47C" w14:textId="77777777" w:rsidR="00F05422" w:rsidRPr="00AF49B2" w:rsidRDefault="00F05422" w:rsidP="00F05422">
            <w:pPr>
              <w:rPr>
                <w:rFonts w:ascii="Times New Roman" w:hAnsi="Times New Roman" w:cs="Times New Roman"/>
                <w:sz w:val="24"/>
                <w:szCs w:val="24"/>
              </w:rPr>
            </w:pPr>
          </w:p>
        </w:tc>
        <w:tc>
          <w:tcPr>
            <w:tcW w:w="990" w:type="dxa"/>
          </w:tcPr>
          <w:p w14:paraId="75A21265"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71 years</w:t>
            </w:r>
          </w:p>
        </w:tc>
        <w:tc>
          <w:tcPr>
            <w:tcW w:w="2160" w:type="dxa"/>
          </w:tcPr>
          <w:p w14:paraId="65A89584"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Easy fatigability </w:t>
            </w:r>
          </w:p>
        </w:tc>
        <w:tc>
          <w:tcPr>
            <w:tcW w:w="7486" w:type="dxa"/>
            <w:gridSpan w:val="2"/>
          </w:tcPr>
          <w:p w14:paraId="0F7CC74B"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Patient with HB levels 9g/dl presented with mild pallor and easy fatigability. Ranferon 10mls thrice daily prescribed </w:t>
            </w:r>
          </w:p>
        </w:tc>
        <w:tc>
          <w:tcPr>
            <w:tcW w:w="1915" w:type="dxa"/>
          </w:tcPr>
          <w:p w14:paraId="40F62FA9"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2 weeks </w:t>
            </w:r>
          </w:p>
        </w:tc>
        <w:tc>
          <w:tcPr>
            <w:tcW w:w="1136" w:type="dxa"/>
          </w:tcPr>
          <w:p w14:paraId="3F8F2EB3" w14:textId="77777777" w:rsidR="00F05422" w:rsidRPr="00AF49B2" w:rsidRDefault="00F05422" w:rsidP="00F05422">
            <w:pPr>
              <w:rPr>
                <w:rFonts w:ascii="Times New Roman" w:hAnsi="Times New Roman" w:cs="Times New Roman"/>
                <w:sz w:val="24"/>
                <w:szCs w:val="24"/>
              </w:rPr>
            </w:pPr>
          </w:p>
        </w:tc>
      </w:tr>
      <w:tr w:rsidR="007E3682" w14:paraId="61AD0072" w14:textId="77777777" w:rsidTr="00367D4B">
        <w:trPr>
          <w:trHeight w:val="323"/>
        </w:trPr>
        <w:tc>
          <w:tcPr>
            <w:tcW w:w="986" w:type="dxa"/>
          </w:tcPr>
          <w:p w14:paraId="4C217D91" w14:textId="77777777" w:rsidR="00F05422" w:rsidRPr="00AF49B2" w:rsidRDefault="00F05422" w:rsidP="00F05422">
            <w:pPr>
              <w:rPr>
                <w:rFonts w:ascii="Times New Roman" w:hAnsi="Times New Roman" w:cs="Times New Roman"/>
                <w:sz w:val="24"/>
                <w:szCs w:val="24"/>
              </w:rPr>
            </w:pPr>
          </w:p>
        </w:tc>
        <w:tc>
          <w:tcPr>
            <w:tcW w:w="990" w:type="dxa"/>
          </w:tcPr>
          <w:p w14:paraId="3BDB0D66" w14:textId="77777777" w:rsidR="00F05422" w:rsidRPr="004827F6" w:rsidRDefault="00803B75" w:rsidP="00F05422">
            <w:pPr>
              <w:rPr>
                <w:rFonts w:ascii="Times New Roman" w:hAnsi="Times New Roman" w:cs="Times New Roman"/>
                <w:sz w:val="24"/>
                <w:szCs w:val="24"/>
                <w:highlight w:val="yellow"/>
              </w:rPr>
            </w:pPr>
            <w:r w:rsidRPr="004827F6">
              <w:rPr>
                <w:rFonts w:ascii="Times New Roman" w:hAnsi="Times New Roman" w:cs="Times New Roman"/>
                <w:sz w:val="24"/>
                <w:szCs w:val="24"/>
                <w:highlight w:val="yellow"/>
              </w:rPr>
              <w:t xml:space="preserve">67years </w:t>
            </w:r>
          </w:p>
        </w:tc>
        <w:tc>
          <w:tcPr>
            <w:tcW w:w="2160" w:type="dxa"/>
          </w:tcPr>
          <w:p w14:paraId="5D9DE735" w14:textId="77777777" w:rsidR="00F05422" w:rsidRPr="004827F6" w:rsidRDefault="00803B75" w:rsidP="00F05422">
            <w:pPr>
              <w:rPr>
                <w:rFonts w:ascii="Times New Roman" w:hAnsi="Times New Roman" w:cs="Times New Roman"/>
                <w:sz w:val="24"/>
                <w:szCs w:val="24"/>
                <w:highlight w:val="yellow"/>
              </w:rPr>
            </w:pPr>
            <w:r w:rsidRPr="004827F6">
              <w:rPr>
                <w:rFonts w:ascii="Times New Roman" w:hAnsi="Times New Roman" w:cs="Times New Roman"/>
                <w:sz w:val="24"/>
                <w:szCs w:val="24"/>
                <w:highlight w:val="yellow"/>
              </w:rPr>
              <w:t xml:space="preserve">Ear pain </w:t>
            </w:r>
          </w:p>
        </w:tc>
        <w:tc>
          <w:tcPr>
            <w:tcW w:w="7486" w:type="dxa"/>
            <w:gridSpan w:val="2"/>
          </w:tcPr>
          <w:p w14:paraId="0DBBBE57" w14:textId="77777777" w:rsidR="00F05422" w:rsidRPr="004827F6" w:rsidRDefault="00803B75" w:rsidP="00F05422">
            <w:pPr>
              <w:rPr>
                <w:rFonts w:ascii="Times New Roman" w:hAnsi="Times New Roman" w:cs="Times New Roman"/>
                <w:b/>
                <w:bCs/>
                <w:sz w:val="24"/>
                <w:szCs w:val="24"/>
                <w:highlight w:val="yellow"/>
              </w:rPr>
            </w:pPr>
            <w:r w:rsidRPr="004827F6">
              <w:rPr>
                <w:rFonts w:ascii="Times New Roman" w:hAnsi="Times New Roman" w:cs="Times New Roman"/>
                <w:sz w:val="24"/>
                <w:szCs w:val="24"/>
                <w:highlight w:val="yellow"/>
              </w:rPr>
              <w:t>Patient with left ear pain for 3days now. Paracetamol 1g 8hourly administered. Referred to ENT specialist.</w:t>
            </w:r>
          </w:p>
        </w:tc>
        <w:tc>
          <w:tcPr>
            <w:tcW w:w="1915" w:type="dxa"/>
          </w:tcPr>
          <w:p w14:paraId="7681BA29" w14:textId="77777777" w:rsidR="00F05422" w:rsidRPr="00AF49B2" w:rsidRDefault="00F05422" w:rsidP="00F05422">
            <w:pPr>
              <w:rPr>
                <w:rFonts w:ascii="Times New Roman" w:hAnsi="Times New Roman" w:cs="Times New Roman"/>
                <w:sz w:val="24"/>
                <w:szCs w:val="24"/>
              </w:rPr>
            </w:pPr>
          </w:p>
        </w:tc>
        <w:tc>
          <w:tcPr>
            <w:tcW w:w="1136" w:type="dxa"/>
          </w:tcPr>
          <w:p w14:paraId="69CFBDB0" w14:textId="77777777" w:rsidR="00F05422" w:rsidRPr="00AF49B2" w:rsidRDefault="00F05422" w:rsidP="00F05422">
            <w:pPr>
              <w:rPr>
                <w:rFonts w:ascii="Times New Roman" w:hAnsi="Times New Roman" w:cs="Times New Roman"/>
                <w:sz w:val="24"/>
                <w:szCs w:val="24"/>
              </w:rPr>
            </w:pPr>
          </w:p>
        </w:tc>
      </w:tr>
      <w:tr w:rsidR="007E3682" w14:paraId="15D9AE48" w14:textId="77777777" w:rsidTr="00367D4B">
        <w:trPr>
          <w:trHeight w:val="323"/>
        </w:trPr>
        <w:tc>
          <w:tcPr>
            <w:tcW w:w="986" w:type="dxa"/>
          </w:tcPr>
          <w:p w14:paraId="44F70AC0" w14:textId="77777777" w:rsidR="00F05422" w:rsidRPr="00AF49B2" w:rsidRDefault="00F05422" w:rsidP="00F05422">
            <w:pPr>
              <w:rPr>
                <w:rFonts w:ascii="Times New Roman" w:hAnsi="Times New Roman" w:cs="Times New Roman"/>
                <w:sz w:val="24"/>
                <w:szCs w:val="24"/>
              </w:rPr>
            </w:pPr>
          </w:p>
        </w:tc>
        <w:tc>
          <w:tcPr>
            <w:tcW w:w="990" w:type="dxa"/>
          </w:tcPr>
          <w:p w14:paraId="546452D2"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85 years </w:t>
            </w:r>
          </w:p>
        </w:tc>
        <w:tc>
          <w:tcPr>
            <w:tcW w:w="2160" w:type="dxa"/>
          </w:tcPr>
          <w:p w14:paraId="27CA31C9"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Difficulty falling asleep </w:t>
            </w:r>
          </w:p>
        </w:tc>
        <w:tc>
          <w:tcPr>
            <w:tcW w:w="7486" w:type="dxa"/>
            <w:gridSpan w:val="2"/>
          </w:tcPr>
          <w:p w14:paraId="12E4AA4A"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61y/o with complaints of difficulty sleeping, Amitriptyline 10mg to be taken at night prescribed </w:t>
            </w:r>
          </w:p>
        </w:tc>
        <w:tc>
          <w:tcPr>
            <w:tcW w:w="1915" w:type="dxa"/>
          </w:tcPr>
          <w:p w14:paraId="69658A2F"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2 weeks </w:t>
            </w:r>
          </w:p>
        </w:tc>
        <w:tc>
          <w:tcPr>
            <w:tcW w:w="1136" w:type="dxa"/>
          </w:tcPr>
          <w:p w14:paraId="77731AD7" w14:textId="77777777" w:rsidR="00F05422" w:rsidRPr="00AF49B2" w:rsidRDefault="00F05422" w:rsidP="00F05422">
            <w:pPr>
              <w:rPr>
                <w:rFonts w:ascii="Times New Roman" w:hAnsi="Times New Roman" w:cs="Times New Roman"/>
                <w:sz w:val="24"/>
                <w:szCs w:val="24"/>
              </w:rPr>
            </w:pPr>
          </w:p>
        </w:tc>
      </w:tr>
      <w:tr w:rsidR="007E3682" w14:paraId="291853D0" w14:textId="77777777" w:rsidTr="00367D4B">
        <w:trPr>
          <w:trHeight w:val="323"/>
        </w:trPr>
        <w:tc>
          <w:tcPr>
            <w:tcW w:w="986" w:type="dxa"/>
          </w:tcPr>
          <w:p w14:paraId="5AFFC384" w14:textId="77777777" w:rsidR="00F05422" w:rsidRPr="00AF49B2" w:rsidRDefault="00F05422" w:rsidP="00F05422">
            <w:pPr>
              <w:rPr>
                <w:rFonts w:ascii="Times New Roman" w:hAnsi="Times New Roman" w:cs="Times New Roman"/>
                <w:sz w:val="24"/>
                <w:szCs w:val="24"/>
              </w:rPr>
            </w:pPr>
          </w:p>
        </w:tc>
        <w:tc>
          <w:tcPr>
            <w:tcW w:w="990" w:type="dxa"/>
          </w:tcPr>
          <w:p w14:paraId="20FC841C"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 xml:space="preserve">70 years </w:t>
            </w:r>
          </w:p>
        </w:tc>
        <w:tc>
          <w:tcPr>
            <w:tcW w:w="2160" w:type="dxa"/>
          </w:tcPr>
          <w:p w14:paraId="1264E1E5"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 xml:space="preserve">Knee pain </w:t>
            </w:r>
          </w:p>
        </w:tc>
        <w:tc>
          <w:tcPr>
            <w:tcW w:w="7486" w:type="dxa"/>
            <w:gridSpan w:val="2"/>
          </w:tcPr>
          <w:p w14:paraId="433AB8C0"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70y/o with complain of knee pain after sliding and falling on a wet floor. X-ray, normal. Diclofenac gel given to apply twice daily.</w:t>
            </w:r>
          </w:p>
        </w:tc>
        <w:tc>
          <w:tcPr>
            <w:tcW w:w="1915" w:type="dxa"/>
          </w:tcPr>
          <w:p w14:paraId="3ECE7E2F"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2 weeks</w:t>
            </w:r>
          </w:p>
        </w:tc>
        <w:tc>
          <w:tcPr>
            <w:tcW w:w="1136" w:type="dxa"/>
          </w:tcPr>
          <w:p w14:paraId="12CBA226" w14:textId="77777777" w:rsidR="00F05422" w:rsidRPr="00AF49B2" w:rsidRDefault="00F05422" w:rsidP="00F05422">
            <w:pPr>
              <w:rPr>
                <w:rFonts w:ascii="Times New Roman" w:hAnsi="Times New Roman" w:cs="Times New Roman"/>
                <w:sz w:val="24"/>
                <w:szCs w:val="24"/>
              </w:rPr>
            </w:pPr>
          </w:p>
        </w:tc>
      </w:tr>
      <w:tr w:rsidR="007E3682" w14:paraId="373BAB51" w14:textId="77777777" w:rsidTr="00367D4B">
        <w:trPr>
          <w:trHeight w:val="1151"/>
        </w:trPr>
        <w:tc>
          <w:tcPr>
            <w:tcW w:w="986" w:type="dxa"/>
          </w:tcPr>
          <w:p w14:paraId="25541B65" w14:textId="77777777" w:rsidR="00F05422" w:rsidRPr="00AF49B2" w:rsidRDefault="00F05422" w:rsidP="00F05422">
            <w:pPr>
              <w:rPr>
                <w:rFonts w:ascii="Times New Roman" w:hAnsi="Times New Roman" w:cs="Times New Roman"/>
                <w:sz w:val="24"/>
                <w:szCs w:val="24"/>
              </w:rPr>
            </w:pPr>
          </w:p>
        </w:tc>
        <w:tc>
          <w:tcPr>
            <w:tcW w:w="990" w:type="dxa"/>
          </w:tcPr>
          <w:p w14:paraId="26ABBA73"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 xml:space="preserve">69 years </w:t>
            </w:r>
          </w:p>
        </w:tc>
        <w:tc>
          <w:tcPr>
            <w:tcW w:w="2160" w:type="dxa"/>
          </w:tcPr>
          <w:p w14:paraId="251C8F91"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 xml:space="preserve">General body itchiness </w:t>
            </w:r>
          </w:p>
        </w:tc>
        <w:tc>
          <w:tcPr>
            <w:tcW w:w="7486" w:type="dxa"/>
            <w:gridSpan w:val="2"/>
          </w:tcPr>
          <w:p w14:paraId="53BC7395"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Patient with complaints of itchiness all over the body. Benadryl 50mg once daily</w:t>
            </w:r>
          </w:p>
        </w:tc>
        <w:tc>
          <w:tcPr>
            <w:tcW w:w="1915" w:type="dxa"/>
          </w:tcPr>
          <w:p w14:paraId="7FAB0706"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1 week</w:t>
            </w:r>
          </w:p>
        </w:tc>
        <w:tc>
          <w:tcPr>
            <w:tcW w:w="1136" w:type="dxa"/>
          </w:tcPr>
          <w:p w14:paraId="5F396099" w14:textId="77777777" w:rsidR="00F05422" w:rsidRPr="00E05B75" w:rsidRDefault="00F05422" w:rsidP="00F05422">
            <w:pPr>
              <w:rPr>
                <w:rFonts w:ascii="Times New Roman" w:hAnsi="Times New Roman" w:cs="Times New Roman"/>
                <w:sz w:val="24"/>
                <w:szCs w:val="24"/>
              </w:rPr>
            </w:pPr>
          </w:p>
        </w:tc>
      </w:tr>
      <w:tr w:rsidR="00766DE0" w14:paraId="07B0D456" w14:textId="77777777" w:rsidTr="0070599F">
        <w:trPr>
          <w:trHeight w:val="890"/>
        </w:trPr>
        <w:tc>
          <w:tcPr>
            <w:tcW w:w="986" w:type="dxa"/>
          </w:tcPr>
          <w:p w14:paraId="121D2395" w14:textId="6626C3E8" w:rsidR="00766DE0" w:rsidRPr="0070599F" w:rsidRDefault="0070599F" w:rsidP="00AD1528">
            <w:pPr>
              <w:jc w:val="center"/>
              <w:rPr>
                <w:rFonts w:ascii="Times New Roman" w:hAnsi="Times New Roman" w:cs="Times New Roman"/>
                <w:b/>
                <w:bCs/>
                <w:sz w:val="28"/>
                <w:szCs w:val="28"/>
              </w:rPr>
            </w:pPr>
            <w:r w:rsidRPr="0070599F">
              <w:rPr>
                <w:rFonts w:ascii="Times New Roman" w:hAnsi="Times New Roman" w:cs="Times New Roman"/>
                <w:b/>
                <w:bCs/>
                <w:sz w:val="28"/>
                <w:szCs w:val="28"/>
              </w:rPr>
              <w:t xml:space="preserve">Table 5 </w:t>
            </w:r>
          </w:p>
        </w:tc>
        <w:tc>
          <w:tcPr>
            <w:tcW w:w="990" w:type="dxa"/>
          </w:tcPr>
          <w:p w14:paraId="02EAB684" w14:textId="75EC356E" w:rsidR="00766DE0" w:rsidRPr="0070599F" w:rsidRDefault="00766DE0" w:rsidP="00AD1528">
            <w:pPr>
              <w:jc w:val="center"/>
              <w:rPr>
                <w:rFonts w:ascii="Times New Roman" w:hAnsi="Times New Roman" w:cs="Times New Roman"/>
                <w:b/>
                <w:bCs/>
                <w:sz w:val="28"/>
                <w:szCs w:val="28"/>
              </w:rPr>
            </w:pPr>
          </w:p>
        </w:tc>
        <w:tc>
          <w:tcPr>
            <w:tcW w:w="2160" w:type="dxa"/>
          </w:tcPr>
          <w:p w14:paraId="01689FF4" w14:textId="01CAC27D" w:rsidR="00766DE0" w:rsidRPr="00F943EF" w:rsidRDefault="00766DE0" w:rsidP="00AD1528">
            <w:pPr>
              <w:jc w:val="center"/>
              <w:rPr>
                <w:rFonts w:ascii="Times New Roman" w:hAnsi="Times New Roman" w:cs="Times New Roman"/>
                <w:sz w:val="18"/>
                <w:szCs w:val="18"/>
              </w:rPr>
            </w:pPr>
          </w:p>
        </w:tc>
        <w:tc>
          <w:tcPr>
            <w:tcW w:w="7469" w:type="dxa"/>
          </w:tcPr>
          <w:p w14:paraId="25CCF763" w14:textId="5A93DCE5" w:rsidR="00766DE0" w:rsidRPr="00F943EF" w:rsidRDefault="00766DE0" w:rsidP="00AD1528">
            <w:pPr>
              <w:jc w:val="center"/>
              <w:rPr>
                <w:rFonts w:ascii="Times New Roman" w:hAnsi="Times New Roman" w:cs="Times New Roman"/>
                <w:sz w:val="18"/>
                <w:szCs w:val="18"/>
              </w:rPr>
            </w:pPr>
          </w:p>
        </w:tc>
        <w:tc>
          <w:tcPr>
            <w:tcW w:w="1932" w:type="dxa"/>
            <w:gridSpan w:val="2"/>
          </w:tcPr>
          <w:p w14:paraId="433B4DBA" w14:textId="758E32D4" w:rsidR="00766DE0" w:rsidRPr="00F943EF" w:rsidRDefault="00766DE0" w:rsidP="00AD1528">
            <w:pPr>
              <w:jc w:val="center"/>
              <w:rPr>
                <w:rFonts w:ascii="Times New Roman" w:hAnsi="Times New Roman" w:cs="Times New Roman"/>
                <w:sz w:val="18"/>
                <w:szCs w:val="18"/>
              </w:rPr>
            </w:pPr>
          </w:p>
        </w:tc>
        <w:tc>
          <w:tcPr>
            <w:tcW w:w="1136" w:type="dxa"/>
          </w:tcPr>
          <w:p w14:paraId="5521AB2E" w14:textId="6B40E699" w:rsidR="00766DE0" w:rsidRPr="00F943EF" w:rsidRDefault="00766DE0" w:rsidP="00AD1528">
            <w:pPr>
              <w:jc w:val="center"/>
              <w:rPr>
                <w:rFonts w:ascii="Times New Roman" w:hAnsi="Times New Roman" w:cs="Times New Roman"/>
                <w:sz w:val="18"/>
                <w:szCs w:val="18"/>
              </w:rPr>
            </w:pPr>
          </w:p>
        </w:tc>
      </w:tr>
      <w:tr w:rsidR="00766DE0" w14:paraId="5AC8C794" w14:textId="77777777" w:rsidTr="00367D4B">
        <w:trPr>
          <w:trHeight w:val="437"/>
        </w:trPr>
        <w:tc>
          <w:tcPr>
            <w:tcW w:w="986" w:type="dxa"/>
          </w:tcPr>
          <w:p w14:paraId="25CEABCE" w14:textId="77777777" w:rsidR="00766DE0" w:rsidRDefault="00766DE0" w:rsidP="00AD1528">
            <w:pPr>
              <w:rPr>
                <w:rFonts w:ascii="Times New Roman" w:hAnsi="Times New Roman" w:cs="Times New Roman"/>
                <w:b/>
                <w:sz w:val="24"/>
                <w:szCs w:val="24"/>
              </w:rPr>
            </w:pPr>
          </w:p>
        </w:tc>
        <w:tc>
          <w:tcPr>
            <w:tcW w:w="990" w:type="dxa"/>
          </w:tcPr>
          <w:p w14:paraId="04A1B909"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69</w:t>
            </w:r>
          </w:p>
        </w:tc>
        <w:tc>
          <w:tcPr>
            <w:tcW w:w="2160" w:type="dxa"/>
          </w:tcPr>
          <w:p w14:paraId="4B442E6A"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Right shoulder joint pain</w:t>
            </w:r>
          </w:p>
        </w:tc>
        <w:tc>
          <w:tcPr>
            <w:tcW w:w="7469" w:type="dxa"/>
          </w:tcPr>
          <w:p w14:paraId="11B56F6E"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 xml:space="preserve">81 y/o female came to clinic for joint right shoulder joint pain. Infiltration to right shoulder with lidocaine 1ml and Kenalog 1 ml </w:t>
            </w:r>
          </w:p>
        </w:tc>
        <w:tc>
          <w:tcPr>
            <w:tcW w:w="1932" w:type="dxa"/>
            <w:gridSpan w:val="2"/>
          </w:tcPr>
          <w:p w14:paraId="7880770B"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2 weeks</w:t>
            </w:r>
          </w:p>
        </w:tc>
        <w:tc>
          <w:tcPr>
            <w:tcW w:w="1136" w:type="dxa"/>
          </w:tcPr>
          <w:p w14:paraId="7363E804" w14:textId="77777777" w:rsidR="00766DE0" w:rsidRPr="00FC0A83" w:rsidRDefault="00766DE0" w:rsidP="00AD1528">
            <w:pPr>
              <w:rPr>
                <w:rFonts w:ascii="Times New Roman" w:hAnsi="Times New Roman" w:cs="Times New Roman"/>
                <w:b/>
                <w:sz w:val="24"/>
                <w:szCs w:val="24"/>
                <w:highlight w:val="yellow"/>
              </w:rPr>
            </w:pPr>
          </w:p>
        </w:tc>
      </w:tr>
      <w:tr w:rsidR="00766DE0" w14:paraId="7CF5BA5B" w14:textId="77777777" w:rsidTr="00367D4B">
        <w:trPr>
          <w:trHeight w:val="375"/>
        </w:trPr>
        <w:tc>
          <w:tcPr>
            <w:tcW w:w="986" w:type="dxa"/>
          </w:tcPr>
          <w:p w14:paraId="639D68C8" w14:textId="77777777" w:rsidR="00766DE0" w:rsidRDefault="00766DE0" w:rsidP="00AD1528">
            <w:pPr>
              <w:rPr>
                <w:rFonts w:ascii="Times New Roman" w:hAnsi="Times New Roman" w:cs="Times New Roman"/>
                <w:b/>
                <w:sz w:val="24"/>
                <w:szCs w:val="24"/>
              </w:rPr>
            </w:pPr>
          </w:p>
        </w:tc>
        <w:tc>
          <w:tcPr>
            <w:tcW w:w="990" w:type="dxa"/>
          </w:tcPr>
          <w:p w14:paraId="28C9AFB4"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78</w:t>
            </w:r>
          </w:p>
        </w:tc>
        <w:tc>
          <w:tcPr>
            <w:tcW w:w="2160" w:type="dxa"/>
          </w:tcPr>
          <w:p w14:paraId="5C664735" w14:textId="77777777" w:rsidR="00766DE0" w:rsidRPr="00FC0A83" w:rsidRDefault="00766DE0" w:rsidP="00AD1528">
            <w:pPr>
              <w:rPr>
                <w:rFonts w:ascii="Times New Roman" w:hAnsi="Times New Roman" w:cs="Times New Roman"/>
                <w:bCs/>
                <w:sz w:val="24"/>
                <w:szCs w:val="24"/>
                <w:highlight w:val="yellow"/>
              </w:rPr>
            </w:pPr>
          </w:p>
          <w:p w14:paraId="5AC6ACA5"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Cough/ URI</w:t>
            </w:r>
          </w:p>
        </w:tc>
        <w:tc>
          <w:tcPr>
            <w:tcW w:w="7469" w:type="dxa"/>
          </w:tcPr>
          <w:p w14:paraId="12DA2177" w14:textId="20D4E883" w:rsidR="00766DE0" w:rsidRPr="00FC0A83" w:rsidRDefault="00367D4B"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 xml:space="preserve">78 y/o female c/o persistent coughing </w:t>
            </w:r>
            <w:r w:rsidR="00766DE0" w:rsidRPr="00FC0A83">
              <w:rPr>
                <w:rFonts w:ascii="Times New Roman" w:hAnsi="Times New Roman" w:cs="Times New Roman"/>
                <w:bCs/>
                <w:sz w:val="24"/>
                <w:szCs w:val="24"/>
                <w:highlight w:val="yellow"/>
              </w:rPr>
              <w:t xml:space="preserve">Po </w:t>
            </w:r>
            <w:proofErr w:type="spellStart"/>
            <w:r w:rsidR="00766DE0" w:rsidRPr="00FC0A83">
              <w:rPr>
                <w:rFonts w:ascii="Times New Roman" w:hAnsi="Times New Roman" w:cs="Times New Roman"/>
                <w:bCs/>
                <w:sz w:val="24"/>
                <w:szCs w:val="24"/>
                <w:highlight w:val="yellow"/>
              </w:rPr>
              <w:t>abts</w:t>
            </w:r>
            <w:proofErr w:type="spellEnd"/>
            <w:r w:rsidRPr="00FC0A83">
              <w:rPr>
                <w:rFonts w:ascii="Times New Roman" w:hAnsi="Times New Roman" w:cs="Times New Roman"/>
                <w:bCs/>
                <w:sz w:val="24"/>
                <w:szCs w:val="24"/>
                <w:highlight w:val="yellow"/>
              </w:rPr>
              <w:t xml:space="preserve"> Levaquin(levofloxacin) 500 mg one tab po every 48 </w:t>
            </w:r>
            <w:proofErr w:type="spellStart"/>
            <w:r w:rsidRPr="00FC0A83">
              <w:rPr>
                <w:rFonts w:ascii="Times New Roman" w:hAnsi="Times New Roman" w:cs="Times New Roman"/>
                <w:bCs/>
                <w:sz w:val="24"/>
                <w:szCs w:val="24"/>
                <w:highlight w:val="yellow"/>
              </w:rPr>
              <w:t>hrs</w:t>
            </w:r>
            <w:proofErr w:type="spellEnd"/>
            <w:r w:rsidRPr="00FC0A83">
              <w:rPr>
                <w:rFonts w:ascii="Times New Roman" w:hAnsi="Times New Roman" w:cs="Times New Roman"/>
                <w:bCs/>
                <w:sz w:val="24"/>
                <w:szCs w:val="24"/>
                <w:highlight w:val="yellow"/>
              </w:rPr>
              <w:t xml:space="preserve"> x 7 doses</w:t>
            </w:r>
            <w:r w:rsidR="00766DE0" w:rsidRPr="00FC0A83">
              <w:rPr>
                <w:rFonts w:ascii="Times New Roman" w:hAnsi="Times New Roman" w:cs="Times New Roman"/>
                <w:bCs/>
                <w:sz w:val="24"/>
                <w:szCs w:val="24"/>
                <w:highlight w:val="yellow"/>
              </w:rPr>
              <w:t xml:space="preserve">, respiratory treatments with </w:t>
            </w:r>
            <w:proofErr w:type="spellStart"/>
            <w:r w:rsidR="00766DE0" w:rsidRPr="00FC0A83">
              <w:rPr>
                <w:rFonts w:ascii="Times New Roman" w:hAnsi="Times New Roman" w:cs="Times New Roman"/>
                <w:bCs/>
                <w:sz w:val="24"/>
                <w:szCs w:val="24"/>
                <w:highlight w:val="yellow"/>
              </w:rPr>
              <w:t>duoneb</w:t>
            </w:r>
            <w:proofErr w:type="spellEnd"/>
            <w:r w:rsidR="00766DE0" w:rsidRPr="00FC0A83">
              <w:rPr>
                <w:rFonts w:ascii="Times New Roman" w:hAnsi="Times New Roman" w:cs="Times New Roman"/>
                <w:bCs/>
                <w:sz w:val="24"/>
                <w:szCs w:val="24"/>
                <w:highlight w:val="yellow"/>
              </w:rPr>
              <w:t xml:space="preserve">, </w:t>
            </w:r>
            <w:proofErr w:type="spellStart"/>
            <w:r w:rsidR="00766DE0" w:rsidRPr="00FC0A83">
              <w:rPr>
                <w:rFonts w:ascii="Times New Roman" w:hAnsi="Times New Roman" w:cs="Times New Roman"/>
                <w:bCs/>
                <w:sz w:val="24"/>
                <w:szCs w:val="24"/>
                <w:highlight w:val="yellow"/>
              </w:rPr>
              <w:t>robitussin</w:t>
            </w:r>
            <w:proofErr w:type="spellEnd"/>
            <w:r w:rsidR="00766DE0" w:rsidRPr="00FC0A83">
              <w:rPr>
                <w:rFonts w:ascii="Times New Roman" w:hAnsi="Times New Roman" w:cs="Times New Roman"/>
                <w:bCs/>
                <w:sz w:val="24"/>
                <w:szCs w:val="24"/>
                <w:highlight w:val="yellow"/>
              </w:rPr>
              <w:t xml:space="preserve"> prn, </w:t>
            </w:r>
            <w:proofErr w:type="spellStart"/>
            <w:r w:rsidR="00766DE0" w:rsidRPr="00FC0A83">
              <w:rPr>
                <w:rFonts w:ascii="Times New Roman" w:hAnsi="Times New Roman" w:cs="Times New Roman"/>
                <w:bCs/>
                <w:sz w:val="24"/>
                <w:szCs w:val="24"/>
                <w:highlight w:val="yellow"/>
              </w:rPr>
              <w:t>cxr</w:t>
            </w:r>
            <w:proofErr w:type="spellEnd"/>
            <w:r w:rsidR="00766DE0" w:rsidRPr="00FC0A83">
              <w:rPr>
                <w:rFonts w:ascii="Times New Roman" w:hAnsi="Times New Roman" w:cs="Times New Roman"/>
                <w:bCs/>
                <w:sz w:val="24"/>
                <w:szCs w:val="24"/>
                <w:highlight w:val="yellow"/>
              </w:rPr>
              <w:t xml:space="preserve"> if no improvement.</w:t>
            </w:r>
          </w:p>
        </w:tc>
        <w:tc>
          <w:tcPr>
            <w:tcW w:w="1932" w:type="dxa"/>
            <w:gridSpan w:val="2"/>
          </w:tcPr>
          <w:p w14:paraId="55429ECE" w14:textId="4BA87D11" w:rsidR="00766DE0" w:rsidRPr="00FC0A83" w:rsidRDefault="00367D4B"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1</w:t>
            </w:r>
            <w:r w:rsidR="00766DE0" w:rsidRPr="00FC0A83">
              <w:rPr>
                <w:rFonts w:ascii="Times New Roman" w:hAnsi="Times New Roman" w:cs="Times New Roman"/>
                <w:bCs/>
                <w:sz w:val="24"/>
                <w:szCs w:val="24"/>
                <w:highlight w:val="yellow"/>
              </w:rPr>
              <w:t xml:space="preserve"> week</w:t>
            </w:r>
          </w:p>
        </w:tc>
        <w:tc>
          <w:tcPr>
            <w:tcW w:w="1136" w:type="dxa"/>
          </w:tcPr>
          <w:p w14:paraId="77D33719" w14:textId="77777777" w:rsidR="00766DE0" w:rsidRPr="00FC0A83" w:rsidRDefault="00766DE0" w:rsidP="00AD1528">
            <w:pPr>
              <w:rPr>
                <w:rFonts w:ascii="Times New Roman" w:hAnsi="Times New Roman" w:cs="Times New Roman"/>
                <w:b/>
                <w:sz w:val="24"/>
                <w:szCs w:val="24"/>
                <w:highlight w:val="yellow"/>
              </w:rPr>
            </w:pPr>
          </w:p>
        </w:tc>
      </w:tr>
      <w:tr w:rsidR="00766DE0" w14:paraId="4FFB6D32" w14:textId="77777777" w:rsidTr="00367D4B">
        <w:trPr>
          <w:trHeight w:val="375"/>
        </w:trPr>
        <w:tc>
          <w:tcPr>
            <w:tcW w:w="986" w:type="dxa"/>
          </w:tcPr>
          <w:p w14:paraId="79FB340F" w14:textId="77777777" w:rsidR="00766DE0" w:rsidRDefault="00766DE0" w:rsidP="00AD1528">
            <w:pPr>
              <w:rPr>
                <w:rFonts w:ascii="Times New Roman" w:hAnsi="Times New Roman" w:cs="Times New Roman"/>
                <w:b/>
                <w:sz w:val="24"/>
                <w:szCs w:val="24"/>
              </w:rPr>
            </w:pPr>
          </w:p>
        </w:tc>
        <w:tc>
          <w:tcPr>
            <w:tcW w:w="990" w:type="dxa"/>
          </w:tcPr>
          <w:p w14:paraId="35091F28" w14:textId="6FCEFA16" w:rsidR="00766DE0" w:rsidRPr="0070599F" w:rsidRDefault="00766DE0" w:rsidP="00AD1528">
            <w:pPr>
              <w:rPr>
                <w:rFonts w:ascii="Times New Roman" w:hAnsi="Times New Roman" w:cs="Times New Roman"/>
                <w:bCs/>
                <w:sz w:val="24"/>
                <w:szCs w:val="24"/>
              </w:rPr>
            </w:pPr>
          </w:p>
        </w:tc>
        <w:tc>
          <w:tcPr>
            <w:tcW w:w="2160" w:type="dxa"/>
          </w:tcPr>
          <w:p w14:paraId="39FD172D" w14:textId="77777777" w:rsidR="00766DE0" w:rsidRPr="0070599F" w:rsidRDefault="00766DE0" w:rsidP="00AD1528">
            <w:pPr>
              <w:rPr>
                <w:rFonts w:ascii="Times New Roman" w:hAnsi="Times New Roman" w:cs="Times New Roman"/>
                <w:bCs/>
                <w:sz w:val="24"/>
                <w:szCs w:val="24"/>
              </w:rPr>
            </w:pPr>
          </w:p>
          <w:p w14:paraId="3D6EE46D" w14:textId="671108E4" w:rsidR="00766DE0" w:rsidRPr="0070599F" w:rsidRDefault="00766DE0" w:rsidP="00AD1528">
            <w:pPr>
              <w:rPr>
                <w:rFonts w:ascii="Times New Roman" w:hAnsi="Times New Roman" w:cs="Times New Roman"/>
                <w:bCs/>
                <w:sz w:val="24"/>
                <w:szCs w:val="24"/>
              </w:rPr>
            </w:pPr>
          </w:p>
        </w:tc>
        <w:tc>
          <w:tcPr>
            <w:tcW w:w="7469" w:type="dxa"/>
          </w:tcPr>
          <w:p w14:paraId="623E0396" w14:textId="2F6F27A8" w:rsidR="00766DE0" w:rsidRPr="0070599F" w:rsidRDefault="00766DE0" w:rsidP="00AD1528">
            <w:pPr>
              <w:rPr>
                <w:rFonts w:ascii="Times New Roman" w:hAnsi="Times New Roman" w:cs="Times New Roman"/>
                <w:bCs/>
                <w:sz w:val="24"/>
                <w:szCs w:val="24"/>
              </w:rPr>
            </w:pPr>
          </w:p>
        </w:tc>
        <w:tc>
          <w:tcPr>
            <w:tcW w:w="1932" w:type="dxa"/>
            <w:gridSpan w:val="2"/>
          </w:tcPr>
          <w:p w14:paraId="001C711B" w14:textId="77777777" w:rsidR="00766DE0" w:rsidRPr="0070599F" w:rsidRDefault="00766DE0" w:rsidP="00AD1528">
            <w:pPr>
              <w:rPr>
                <w:rFonts w:ascii="Times New Roman" w:hAnsi="Times New Roman" w:cs="Times New Roman"/>
                <w:bCs/>
                <w:sz w:val="24"/>
                <w:szCs w:val="24"/>
              </w:rPr>
            </w:pPr>
          </w:p>
        </w:tc>
        <w:tc>
          <w:tcPr>
            <w:tcW w:w="1136" w:type="dxa"/>
          </w:tcPr>
          <w:p w14:paraId="5E2BC397" w14:textId="77777777" w:rsidR="00766DE0" w:rsidRDefault="00766DE0" w:rsidP="00AD1528">
            <w:pPr>
              <w:rPr>
                <w:rFonts w:ascii="Times New Roman" w:hAnsi="Times New Roman" w:cs="Times New Roman"/>
                <w:b/>
                <w:sz w:val="24"/>
                <w:szCs w:val="24"/>
              </w:rPr>
            </w:pPr>
          </w:p>
        </w:tc>
      </w:tr>
      <w:tr w:rsidR="00766DE0" w14:paraId="75D87668" w14:textId="77777777" w:rsidTr="00367D4B">
        <w:trPr>
          <w:trHeight w:val="375"/>
        </w:trPr>
        <w:tc>
          <w:tcPr>
            <w:tcW w:w="986" w:type="dxa"/>
          </w:tcPr>
          <w:p w14:paraId="7B98EA42" w14:textId="77777777" w:rsidR="00766DE0" w:rsidRDefault="00766DE0" w:rsidP="00AD1528">
            <w:pPr>
              <w:rPr>
                <w:rFonts w:ascii="Times New Roman" w:hAnsi="Times New Roman" w:cs="Times New Roman"/>
                <w:b/>
                <w:sz w:val="24"/>
                <w:szCs w:val="24"/>
              </w:rPr>
            </w:pPr>
          </w:p>
        </w:tc>
        <w:tc>
          <w:tcPr>
            <w:tcW w:w="990" w:type="dxa"/>
          </w:tcPr>
          <w:p w14:paraId="345FD0AD" w14:textId="7090F726" w:rsidR="00766DE0" w:rsidRPr="00E335BA" w:rsidRDefault="00B82ECF"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60</w:t>
            </w:r>
          </w:p>
        </w:tc>
        <w:tc>
          <w:tcPr>
            <w:tcW w:w="2160" w:type="dxa"/>
          </w:tcPr>
          <w:p w14:paraId="5AD5497F" w14:textId="24877AE7" w:rsidR="00766DE0" w:rsidRPr="00E335BA" w:rsidRDefault="00EE2C9B" w:rsidP="00AD1528">
            <w:pPr>
              <w:rPr>
                <w:rFonts w:ascii="Times New Roman" w:hAnsi="Times New Roman" w:cs="Times New Roman"/>
                <w:b/>
                <w:sz w:val="24"/>
                <w:szCs w:val="24"/>
                <w:highlight w:val="yellow"/>
              </w:rPr>
            </w:pPr>
            <w:proofErr w:type="spellStart"/>
            <w:r w:rsidRPr="00E335BA">
              <w:rPr>
                <w:rFonts w:ascii="Times New Roman" w:hAnsi="Times New Roman" w:cs="Times New Roman"/>
                <w:b/>
                <w:sz w:val="24"/>
                <w:szCs w:val="24"/>
                <w:highlight w:val="yellow"/>
              </w:rPr>
              <w:t>Copd</w:t>
            </w:r>
            <w:proofErr w:type="spellEnd"/>
            <w:r w:rsidRPr="00E335BA">
              <w:rPr>
                <w:rFonts w:ascii="Times New Roman" w:hAnsi="Times New Roman" w:cs="Times New Roman"/>
                <w:b/>
                <w:sz w:val="24"/>
                <w:szCs w:val="24"/>
                <w:highlight w:val="yellow"/>
              </w:rPr>
              <w:t>/Gerd</w:t>
            </w:r>
          </w:p>
          <w:p w14:paraId="4371865F" w14:textId="77777777" w:rsidR="00766DE0" w:rsidRPr="00E335BA" w:rsidRDefault="00766DE0" w:rsidP="00AD1528">
            <w:pPr>
              <w:rPr>
                <w:rFonts w:ascii="Times New Roman" w:hAnsi="Times New Roman" w:cs="Times New Roman"/>
                <w:b/>
                <w:sz w:val="24"/>
                <w:szCs w:val="24"/>
                <w:highlight w:val="yellow"/>
              </w:rPr>
            </w:pPr>
          </w:p>
        </w:tc>
        <w:tc>
          <w:tcPr>
            <w:tcW w:w="7469" w:type="dxa"/>
          </w:tcPr>
          <w:p w14:paraId="24D05DA1" w14:textId="68A4A461" w:rsidR="00766DE0" w:rsidRPr="00E335BA" w:rsidRDefault="00EE2C9B"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 xml:space="preserve">60 y/o female come to visit x follow up on COPD for new onset of chest pain, No SOB, palpitations, or diaphoresis. No Hx of high cholesterol or </w:t>
            </w:r>
            <w:proofErr w:type="spellStart"/>
            <w:r w:rsidRPr="00E335BA">
              <w:rPr>
                <w:rFonts w:ascii="Times New Roman" w:hAnsi="Times New Roman" w:cs="Times New Roman"/>
                <w:b/>
                <w:sz w:val="24"/>
                <w:szCs w:val="24"/>
                <w:highlight w:val="yellow"/>
              </w:rPr>
              <w:t>htn</w:t>
            </w:r>
            <w:proofErr w:type="spellEnd"/>
            <w:r w:rsidRPr="00E335BA">
              <w:rPr>
                <w:rFonts w:ascii="Times New Roman" w:hAnsi="Times New Roman" w:cs="Times New Roman"/>
                <w:b/>
                <w:sz w:val="24"/>
                <w:szCs w:val="24"/>
                <w:highlight w:val="yellow"/>
              </w:rPr>
              <w:t xml:space="preserve">. Advised to refrain from eating 2-3 </w:t>
            </w:r>
            <w:proofErr w:type="spellStart"/>
            <w:r w:rsidRPr="00E335BA">
              <w:rPr>
                <w:rFonts w:ascii="Times New Roman" w:hAnsi="Times New Roman" w:cs="Times New Roman"/>
                <w:b/>
                <w:sz w:val="24"/>
                <w:szCs w:val="24"/>
                <w:highlight w:val="yellow"/>
              </w:rPr>
              <w:t>hrs</w:t>
            </w:r>
            <w:proofErr w:type="spellEnd"/>
            <w:r w:rsidRPr="00E335BA">
              <w:rPr>
                <w:rFonts w:ascii="Times New Roman" w:hAnsi="Times New Roman" w:cs="Times New Roman"/>
                <w:b/>
                <w:sz w:val="24"/>
                <w:szCs w:val="24"/>
                <w:highlight w:val="yellow"/>
              </w:rPr>
              <w:t xml:space="preserve"> prior to sleeping </w:t>
            </w:r>
          </w:p>
          <w:p w14:paraId="4329520C" w14:textId="77777777" w:rsidR="00EE2C9B" w:rsidRPr="00E335BA" w:rsidRDefault="001C1C72"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lastRenderedPageBreak/>
              <w:t>In order to prevent episodes of heartburn.</w:t>
            </w:r>
          </w:p>
          <w:p w14:paraId="653CF0BB" w14:textId="77777777" w:rsidR="001C1C72" w:rsidRPr="00E335BA" w:rsidRDefault="001C1C72"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Follow up in 3-4 weeks to reassess chest pain</w:t>
            </w:r>
          </w:p>
          <w:p w14:paraId="753CC04D" w14:textId="30CA8AD6" w:rsidR="001C1C72" w:rsidRPr="00E335BA" w:rsidRDefault="001C1C72"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 xml:space="preserve">With </w:t>
            </w:r>
            <w:proofErr w:type="spellStart"/>
            <w:r w:rsidRPr="00E335BA">
              <w:rPr>
                <w:rFonts w:ascii="Times New Roman" w:hAnsi="Times New Roman" w:cs="Times New Roman"/>
                <w:b/>
                <w:sz w:val="24"/>
                <w:szCs w:val="24"/>
                <w:highlight w:val="yellow"/>
              </w:rPr>
              <w:t>copd</w:t>
            </w:r>
            <w:proofErr w:type="spellEnd"/>
            <w:r w:rsidRPr="00E335BA">
              <w:rPr>
                <w:rFonts w:ascii="Times New Roman" w:hAnsi="Times New Roman" w:cs="Times New Roman"/>
                <w:b/>
                <w:sz w:val="24"/>
                <w:szCs w:val="24"/>
                <w:highlight w:val="yellow"/>
              </w:rPr>
              <w:t xml:space="preserve"> continue </w:t>
            </w:r>
            <w:proofErr w:type="spellStart"/>
            <w:r w:rsidRPr="00E335BA">
              <w:rPr>
                <w:rFonts w:ascii="Times New Roman" w:hAnsi="Times New Roman" w:cs="Times New Roman"/>
                <w:b/>
                <w:sz w:val="24"/>
                <w:szCs w:val="24"/>
                <w:highlight w:val="yellow"/>
              </w:rPr>
              <w:t>tx</w:t>
            </w:r>
            <w:proofErr w:type="spellEnd"/>
            <w:r w:rsidRPr="00E335BA">
              <w:rPr>
                <w:rFonts w:ascii="Times New Roman" w:hAnsi="Times New Roman" w:cs="Times New Roman"/>
                <w:b/>
                <w:sz w:val="24"/>
                <w:szCs w:val="24"/>
                <w:highlight w:val="yellow"/>
              </w:rPr>
              <w:t xml:space="preserve"> of </w:t>
            </w:r>
            <w:proofErr w:type="spellStart"/>
            <w:r w:rsidRPr="00E335BA">
              <w:rPr>
                <w:rFonts w:ascii="Times New Roman" w:hAnsi="Times New Roman" w:cs="Times New Roman"/>
                <w:b/>
                <w:sz w:val="24"/>
                <w:szCs w:val="24"/>
                <w:highlight w:val="yellow"/>
              </w:rPr>
              <w:t>combivent</w:t>
            </w:r>
            <w:proofErr w:type="spellEnd"/>
            <w:r w:rsidRPr="00E335BA">
              <w:rPr>
                <w:rFonts w:ascii="Times New Roman" w:hAnsi="Times New Roman" w:cs="Times New Roman"/>
                <w:b/>
                <w:sz w:val="24"/>
                <w:szCs w:val="24"/>
                <w:highlight w:val="yellow"/>
              </w:rPr>
              <w:t xml:space="preserve"> inhaler 2 puffs 4 times a day, albuterol inhaler as needed.</w:t>
            </w:r>
          </w:p>
        </w:tc>
        <w:tc>
          <w:tcPr>
            <w:tcW w:w="1932" w:type="dxa"/>
            <w:gridSpan w:val="2"/>
          </w:tcPr>
          <w:p w14:paraId="36AA495A" w14:textId="1FBD0610" w:rsidR="00766DE0" w:rsidRPr="00E335BA" w:rsidRDefault="00EE2C9B"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lastRenderedPageBreak/>
              <w:t>3-4 weeks</w:t>
            </w:r>
          </w:p>
        </w:tc>
        <w:tc>
          <w:tcPr>
            <w:tcW w:w="1136" w:type="dxa"/>
          </w:tcPr>
          <w:p w14:paraId="3DCCD371" w14:textId="77777777" w:rsidR="00766DE0" w:rsidRDefault="00766DE0" w:rsidP="00AD1528">
            <w:pPr>
              <w:rPr>
                <w:rFonts w:ascii="Times New Roman" w:hAnsi="Times New Roman" w:cs="Times New Roman"/>
                <w:b/>
                <w:sz w:val="24"/>
                <w:szCs w:val="24"/>
              </w:rPr>
            </w:pPr>
          </w:p>
        </w:tc>
      </w:tr>
      <w:tr w:rsidR="00A965CB" w14:paraId="6E7F3B40" w14:textId="77777777" w:rsidTr="00367D4B">
        <w:trPr>
          <w:trHeight w:val="375"/>
        </w:trPr>
        <w:tc>
          <w:tcPr>
            <w:tcW w:w="986" w:type="dxa"/>
          </w:tcPr>
          <w:p w14:paraId="0C436441" w14:textId="77777777" w:rsidR="00A965CB" w:rsidRDefault="00A965CB" w:rsidP="00A965CB">
            <w:pPr>
              <w:rPr>
                <w:rFonts w:ascii="Times New Roman" w:hAnsi="Times New Roman" w:cs="Times New Roman"/>
                <w:b/>
                <w:sz w:val="24"/>
                <w:szCs w:val="24"/>
              </w:rPr>
            </w:pPr>
          </w:p>
        </w:tc>
        <w:tc>
          <w:tcPr>
            <w:tcW w:w="990" w:type="dxa"/>
          </w:tcPr>
          <w:p w14:paraId="1069B775" w14:textId="7ACB2786" w:rsidR="00A965CB" w:rsidRPr="00254263" w:rsidRDefault="00A965CB" w:rsidP="00A965CB">
            <w:pPr>
              <w:rPr>
                <w:rFonts w:ascii="Times New Roman" w:hAnsi="Times New Roman" w:cs="Times New Roman"/>
                <w:bCs/>
                <w:sz w:val="24"/>
                <w:szCs w:val="24"/>
                <w:highlight w:val="yellow"/>
              </w:rPr>
            </w:pPr>
            <w:r w:rsidRPr="00254263">
              <w:rPr>
                <w:rFonts w:ascii="Times New Roman" w:hAnsi="Times New Roman" w:cs="Times New Roman"/>
                <w:bCs/>
                <w:color w:val="000000"/>
                <w:sz w:val="24"/>
                <w:szCs w:val="24"/>
                <w:highlight w:val="yellow"/>
              </w:rPr>
              <w:t>72</w:t>
            </w:r>
          </w:p>
        </w:tc>
        <w:tc>
          <w:tcPr>
            <w:tcW w:w="2160" w:type="dxa"/>
          </w:tcPr>
          <w:p w14:paraId="2FCE4BDB" w14:textId="77777777" w:rsidR="00A965CB" w:rsidRPr="00254263" w:rsidRDefault="00A965CB" w:rsidP="00A965CB">
            <w:pPr>
              <w:spacing w:after="0" w:line="480" w:lineRule="auto"/>
              <w:rPr>
                <w:rFonts w:ascii="Times New Roman" w:eastAsia="Calibri" w:hAnsi="Times New Roman" w:cs="Times New Roman"/>
                <w:bCs/>
                <w:color w:val="000000"/>
                <w:sz w:val="24"/>
                <w:szCs w:val="24"/>
                <w:highlight w:val="yellow"/>
              </w:rPr>
            </w:pPr>
            <w:r w:rsidRPr="00254263">
              <w:rPr>
                <w:rFonts w:ascii="Times New Roman" w:hAnsi="Times New Roman" w:cs="Times New Roman"/>
                <w:bCs/>
                <w:color w:val="000000"/>
                <w:sz w:val="24"/>
                <w:szCs w:val="24"/>
                <w:highlight w:val="yellow"/>
              </w:rPr>
              <w:t>Medication refill (Metformin)</w:t>
            </w:r>
          </w:p>
          <w:p w14:paraId="42AFAC91" w14:textId="77777777" w:rsidR="00A965CB" w:rsidRPr="00254263" w:rsidRDefault="00A965CB" w:rsidP="00A965CB">
            <w:pPr>
              <w:rPr>
                <w:rFonts w:ascii="Times New Roman" w:hAnsi="Times New Roman" w:cs="Times New Roman"/>
                <w:bCs/>
                <w:sz w:val="24"/>
                <w:szCs w:val="24"/>
                <w:highlight w:val="yellow"/>
              </w:rPr>
            </w:pPr>
          </w:p>
          <w:p w14:paraId="687BFED4" w14:textId="0706153E" w:rsidR="00A965CB" w:rsidRPr="00254263" w:rsidRDefault="00A965CB" w:rsidP="00A965CB">
            <w:pPr>
              <w:rPr>
                <w:rFonts w:ascii="Times New Roman" w:hAnsi="Times New Roman" w:cs="Times New Roman"/>
                <w:bCs/>
                <w:sz w:val="24"/>
                <w:szCs w:val="24"/>
                <w:highlight w:val="yellow"/>
              </w:rPr>
            </w:pPr>
          </w:p>
        </w:tc>
        <w:tc>
          <w:tcPr>
            <w:tcW w:w="7469" w:type="dxa"/>
          </w:tcPr>
          <w:p w14:paraId="7F32CE7F" w14:textId="77777777" w:rsidR="00A965CB" w:rsidRPr="00254263" w:rsidRDefault="00A965CB" w:rsidP="00A965CB">
            <w:pPr>
              <w:spacing w:after="0" w:line="480" w:lineRule="auto"/>
              <w:rPr>
                <w:rFonts w:ascii="Times New Roman" w:hAnsi="Times New Roman" w:cs="Times New Roman"/>
                <w:bCs/>
                <w:color w:val="000000"/>
                <w:sz w:val="24"/>
                <w:szCs w:val="24"/>
                <w:highlight w:val="yellow"/>
              </w:rPr>
            </w:pPr>
            <w:r w:rsidRPr="00254263">
              <w:rPr>
                <w:rFonts w:ascii="Times New Roman" w:hAnsi="Times New Roman" w:cs="Times New Roman"/>
                <w:bCs/>
                <w:color w:val="000000"/>
                <w:sz w:val="24"/>
                <w:szCs w:val="24"/>
                <w:highlight w:val="yellow"/>
              </w:rPr>
              <w:t>72-year-old female with a current diabetes diagnosis was requesting re-fills for metformin.</w:t>
            </w:r>
          </w:p>
          <w:p w14:paraId="5B28E229" w14:textId="77777777" w:rsidR="00A965CB" w:rsidRPr="00254263" w:rsidRDefault="00A965CB" w:rsidP="00A965CB">
            <w:pPr>
              <w:spacing w:after="0" w:line="480" w:lineRule="auto"/>
              <w:rPr>
                <w:rFonts w:ascii="Times New Roman" w:hAnsi="Times New Roman" w:cs="Times New Roman"/>
                <w:bCs/>
                <w:color w:val="000000"/>
                <w:sz w:val="24"/>
                <w:szCs w:val="24"/>
                <w:highlight w:val="yellow"/>
              </w:rPr>
            </w:pPr>
            <w:r w:rsidRPr="00254263">
              <w:rPr>
                <w:rFonts w:ascii="Times New Roman" w:hAnsi="Times New Roman" w:cs="Times New Roman"/>
                <w:bCs/>
                <w:color w:val="000000"/>
                <w:sz w:val="24"/>
                <w:szCs w:val="24"/>
                <w:highlight w:val="yellow"/>
              </w:rPr>
              <w:t>Re-fills and A1C conducted (normal findings)</w:t>
            </w:r>
          </w:p>
          <w:p w14:paraId="77EC0825" w14:textId="4A791AD5" w:rsidR="00A965CB" w:rsidRPr="00254263" w:rsidRDefault="00A965CB" w:rsidP="00A965CB">
            <w:pPr>
              <w:rPr>
                <w:rFonts w:ascii="Times New Roman" w:hAnsi="Times New Roman" w:cs="Times New Roman"/>
                <w:bCs/>
                <w:sz w:val="24"/>
                <w:szCs w:val="24"/>
                <w:highlight w:val="yellow"/>
              </w:rPr>
            </w:pPr>
            <w:r w:rsidRPr="00254263">
              <w:rPr>
                <w:rFonts w:ascii="Times New Roman" w:hAnsi="Times New Roman" w:cs="Times New Roman"/>
                <w:bCs/>
                <w:color w:val="000000"/>
                <w:sz w:val="24"/>
                <w:szCs w:val="24"/>
                <w:highlight w:val="yellow"/>
              </w:rPr>
              <w:t>Education: continued dietary modification and uptake of physical activity.</w:t>
            </w:r>
          </w:p>
        </w:tc>
        <w:tc>
          <w:tcPr>
            <w:tcW w:w="1932" w:type="dxa"/>
            <w:gridSpan w:val="2"/>
          </w:tcPr>
          <w:p w14:paraId="35015A52" w14:textId="1306F47E" w:rsidR="00A965CB" w:rsidRPr="00254263" w:rsidRDefault="00554D8F" w:rsidP="00A965CB">
            <w:pPr>
              <w:rPr>
                <w:rFonts w:ascii="Times New Roman" w:hAnsi="Times New Roman" w:cs="Times New Roman"/>
                <w:bCs/>
                <w:sz w:val="24"/>
                <w:szCs w:val="24"/>
                <w:highlight w:val="yellow"/>
              </w:rPr>
            </w:pPr>
            <w:r w:rsidRPr="00254263">
              <w:rPr>
                <w:rFonts w:ascii="Times New Roman" w:hAnsi="Times New Roman" w:cs="Times New Roman"/>
                <w:bCs/>
                <w:color w:val="000000"/>
                <w:sz w:val="24"/>
                <w:szCs w:val="24"/>
                <w:highlight w:val="yellow"/>
              </w:rPr>
              <w:t>6-weeks- monitoring blood sugar levels, drug side effects (adverse), continued patient education on self-management of diabetes and offering interventional measures such as change of treatment regimen when complications arise.</w:t>
            </w:r>
          </w:p>
        </w:tc>
        <w:tc>
          <w:tcPr>
            <w:tcW w:w="1136" w:type="dxa"/>
          </w:tcPr>
          <w:p w14:paraId="0FF2BE67" w14:textId="77777777" w:rsidR="00A965CB" w:rsidRDefault="00A965CB" w:rsidP="00A965CB">
            <w:pPr>
              <w:rPr>
                <w:rFonts w:ascii="Times New Roman" w:hAnsi="Times New Roman" w:cs="Times New Roman"/>
                <w:b/>
                <w:sz w:val="24"/>
                <w:szCs w:val="24"/>
              </w:rPr>
            </w:pPr>
          </w:p>
        </w:tc>
      </w:tr>
      <w:tr w:rsidR="00964FD2" w14:paraId="05AC6003" w14:textId="77777777" w:rsidTr="00367D4B">
        <w:trPr>
          <w:trHeight w:val="375"/>
        </w:trPr>
        <w:tc>
          <w:tcPr>
            <w:tcW w:w="986" w:type="dxa"/>
          </w:tcPr>
          <w:p w14:paraId="2210EB2E" w14:textId="77777777" w:rsidR="00964FD2" w:rsidRDefault="00964FD2" w:rsidP="00964FD2">
            <w:pPr>
              <w:rPr>
                <w:rFonts w:ascii="Times New Roman" w:hAnsi="Times New Roman" w:cs="Times New Roman"/>
                <w:b/>
                <w:sz w:val="24"/>
                <w:szCs w:val="24"/>
              </w:rPr>
            </w:pPr>
          </w:p>
        </w:tc>
        <w:tc>
          <w:tcPr>
            <w:tcW w:w="990" w:type="dxa"/>
          </w:tcPr>
          <w:p w14:paraId="7E1B10F5" w14:textId="173F3928"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b/>
                <w:sz w:val="24"/>
                <w:szCs w:val="24"/>
                <w:highlight w:val="yellow"/>
              </w:rPr>
              <w:t>68</w:t>
            </w:r>
          </w:p>
        </w:tc>
        <w:tc>
          <w:tcPr>
            <w:tcW w:w="2160" w:type="dxa"/>
          </w:tcPr>
          <w:p w14:paraId="4CED5C19" w14:textId="6A7F83A7"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color w:val="000000"/>
                <w:sz w:val="24"/>
                <w:szCs w:val="24"/>
                <w:highlight w:val="yellow"/>
              </w:rPr>
              <w:t xml:space="preserve">6-weeks- monitoring blood sugar levels, drug side effects (adverse), </w:t>
            </w:r>
            <w:r w:rsidRPr="00B06B8B">
              <w:rPr>
                <w:rFonts w:ascii="Times New Roman" w:hAnsi="Times New Roman" w:cs="Times New Roman"/>
                <w:color w:val="000000"/>
                <w:sz w:val="24"/>
                <w:szCs w:val="24"/>
                <w:highlight w:val="yellow"/>
              </w:rPr>
              <w:lastRenderedPageBreak/>
              <w:t>continued patient education on self-management of diabetes and offering interventional measures such as change of treatment regimen when complications arise.</w:t>
            </w:r>
          </w:p>
        </w:tc>
        <w:tc>
          <w:tcPr>
            <w:tcW w:w="7469" w:type="dxa"/>
          </w:tcPr>
          <w:p w14:paraId="4F0FA545" w14:textId="77777777" w:rsidR="00964FD2" w:rsidRPr="00B06B8B" w:rsidRDefault="00964FD2" w:rsidP="00964FD2">
            <w:pPr>
              <w:spacing w:after="0" w:line="480" w:lineRule="auto"/>
              <w:rPr>
                <w:rFonts w:ascii="Times New Roman" w:hAnsi="Times New Roman" w:cs="Times New Roman"/>
                <w:color w:val="000000"/>
                <w:sz w:val="24"/>
                <w:szCs w:val="24"/>
                <w:highlight w:val="yellow"/>
              </w:rPr>
            </w:pPr>
            <w:r w:rsidRPr="00B06B8B">
              <w:rPr>
                <w:rFonts w:ascii="Times New Roman" w:hAnsi="Times New Roman" w:cs="Times New Roman"/>
                <w:color w:val="000000"/>
                <w:sz w:val="24"/>
                <w:szCs w:val="24"/>
                <w:highlight w:val="yellow"/>
              </w:rPr>
              <w:lastRenderedPageBreak/>
              <w:t>68-year-old male presents with sore throat and painful swallowing</w:t>
            </w:r>
          </w:p>
          <w:p w14:paraId="26441638" w14:textId="77777777" w:rsidR="00964FD2" w:rsidRPr="00B06B8B" w:rsidRDefault="00964FD2" w:rsidP="00964FD2">
            <w:pPr>
              <w:spacing w:after="0" w:line="480" w:lineRule="auto"/>
              <w:rPr>
                <w:rFonts w:ascii="Times New Roman" w:hAnsi="Times New Roman" w:cs="Times New Roman"/>
                <w:color w:val="000000"/>
                <w:sz w:val="24"/>
                <w:szCs w:val="24"/>
                <w:highlight w:val="yellow"/>
              </w:rPr>
            </w:pPr>
            <w:r w:rsidRPr="00B06B8B">
              <w:rPr>
                <w:rFonts w:ascii="Times New Roman" w:hAnsi="Times New Roman" w:cs="Times New Roman"/>
                <w:color w:val="000000"/>
                <w:sz w:val="24"/>
                <w:szCs w:val="24"/>
                <w:highlight w:val="yellow"/>
              </w:rPr>
              <w:t>Assessment: Vital Signs (fever), physical-swollen neck lymph nodes and tonsils.</w:t>
            </w:r>
          </w:p>
          <w:p w14:paraId="1D152721" w14:textId="77777777" w:rsidR="00964FD2" w:rsidRPr="00B06B8B" w:rsidRDefault="00964FD2" w:rsidP="00964FD2">
            <w:pPr>
              <w:spacing w:after="0" w:line="480" w:lineRule="auto"/>
              <w:rPr>
                <w:rFonts w:ascii="Times New Roman" w:hAnsi="Times New Roman" w:cs="Times New Roman"/>
                <w:color w:val="000000"/>
                <w:sz w:val="24"/>
                <w:szCs w:val="24"/>
                <w:highlight w:val="yellow"/>
              </w:rPr>
            </w:pPr>
            <w:r w:rsidRPr="00B06B8B">
              <w:rPr>
                <w:rFonts w:ascii="Times New Roman" w:hAnsi="Times New Roman" w:cs="Times New Roman"/>
                <w:color w:val="000000"/>
                <w:sz w:val="24"/>
                <w:szCs w:val="24"/>
                <w:highlight w:val="yellow"/>
              </w:rPr>
              <w:lastRenderedPageBreak/>
              <w:t>Rapid strep test (+)</w:t>
            </w:r>
          </w:p>
          <w:p w14:paraId="48F3151B" w14:textId="4F8AED16"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color w:val="000000"/>
                <w:sz w:val="24"/>
                <w:szCs w:val="24"/>
                <w:highlight w:val="yellow"/>
              </w:rPr>
              <w:t>Medication:  Amoxicillin 500mg three times per day for one week</w:t>
            </w:r>
          </w:p>
        </w:tc>
        <w:tc>
          <w:tcPr>
            <w:tcW w:w="1932" w:type="dxa"/>
            <w:gridSpan w:val="2"/>
          </w:tcPr>
          <w:p w14:paraId="307D8779" w14:textId="6D2BCEB1"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color w:val="000000"/>
                <w:sz w:val="24"/>
                <w:szCs w:val="24"/>
                <w:highlight w:val="yellow"/>
              </w:rPr>
              <w:lastRenderedPageBreak/>
              <w:t xml:space="preserve">1 week- to monitor clearance or persistence of symptoms after </w:t>
            </w:r>
            <w:r w:rsidRPr="00B06B8B">
              <w:rPr>
                <w:rFonts w:ascii="Times New Roman" w:hAnsi="Times New Roman" w:cs="Times New Roman"/>
                <w:color w:val="000000"/>
                <w:sz w:val="24"/>
                <w:szCs w:val="24"/>
                <w:highlight w:val="yellow"/>
              </w:rPr>
              <w:lastRenderedPageBreak/>
              <w:t>seven days of antibiotic treatment</w:t>
            </w:r>
          </w:p>
        </w:tc>
        <w:tc>
          <w:tcPr>
            <w:tcW w:w="1136" w:type="dxa"/>
          </w:tcPr>
          <w:p w14:paraId="5AC2FE8D" w14:textId="77777777" w:rsidR="00964FD2" w:rsidRDefault="00964FD2" w:rsidP="00964FD2">
            <w:pPr>
              <w:rPr>
                <w:rFonts w:ascii="Times New Roman" w:hAnsi="Times New Roman" w:cs="Times New Roman"/>
                <w:b/>
                <w:sz w:val="24"/>
                <w:szCs w:val="24"/>
              </w:rPr>
            </w:pPr>
          </w:p>
        </w:tc>
      </w:tr>
      <w:tr w:rsidR="00965F11" w14:paraId="20FA53E2" w14:textId="77777777" w:rsidTr="00600C51">
        <w:trPr>
          <w:trHeight w:val="2726"/>
        </w:trPr>
        <w:tc>
          <w:tcPr>
            <w:tcW w:w="986" w:type="dxa"/>
          </w:tcPr>
          <w:p w14:paraId="40EBFF13" w14:textId="77777777" w:rsidR="00965F11" w:rsidRDefault="00965F11" w:rsidP="00965F11">
            <w:pPr>
              <w:rPr>
                <w:rFonts w:ascii="Times New Roman" w:hAnsi="Times New Roman" w:cs="Times New Roman"/>
                <w:b/>
                <w:sz w:val="24"/>
                <w:szCs w:val="24"/>
              </w:rPr>
            </w:pPr>
          </w:p>
        </w:tc>
        <w:tc>
          <w:tcPr>
            <w:tcW w:w="990" w:type="dxa"/>
          </w:tcPr>
          <w:p w14:paraId="38A54748" w14:textId="57726FA4" w:rsidR="00965F11" w:rsidRPr="009A3FE6" w:rsidRDefault="00965F11" w:rsidP="00965F11">
            <w:pPr>
              <w:rPr>
                <w:rFonts w:ascii="Times New Roman" w:hAnsi="Times New Roman" w:cs="Times New Roman"/>
                <w:b/>
                <w:sz w:val="24"/>
                <w:szCs w:val="24"/>
                <w:highlight w:val="yellow"/>
              </w:rPr>
            </w:pPr>
            <w:r w:rsidRPr="009A3FE6">
              <w:rPr>
                <w:rFonts w:ascii="Times New Roman" w:hAnsi="Times New Roman" w:cs="Times New Roman"/>
                <w:b/>
                <w:color w:val="000000"/>
                <w:sz w:val="24"/>
                <w:szCs w:val="24"/>
                <w:highlight w:val="yellow"/>
              </w:rPr>
              <w:t>79</w:t>
            </w:r>
          </w:p>
        </w:tc>
        <w:tc>
          <w:tcPr>
            <w:tcW w:w="2160" w:type="dxa"/>
          </w:tcPr>
          <w:p w14:paraId="31152617" w14:textId="77777777" w:rsidR="00965F11" w:rsidRPr="009A3FE6" w:rsidRDefault="00965F11" w:rsidP="00965F11">
            <w:pPr>
              <w:spacing w:after="0" w:line="480" w:lineRule="auto"/>
              <w:rPr>
                <w:rFonts w:ascii="Times New Roman" w:eastAsia="Calibri" w:hAnsi="Times New Roman" w:cs="Times New Roman"/>
                <w:b/>
                <w:color w:val="000000"/>
                <w:sz w:val="24"/>
                <w:szCs w:val="24"/>
                <w:highlight w:val="yellow"/>
              </w:rPr>
            </w:pPr>
          </w:p>
          <w:p w14:paraId="6B9E5027" w14:textId="136316FA" w:rsidR="00965F11" w:rsidRPr="009A3FE6" w:rsidRDefault="00965F11" w:rsidP="00965F11">
            <w:pPr>
              <w:rPr>
                <w:rFonts w:ascii="Times New Roman" w:hAnsi="Times New Roman" w:cs="Times New Roman"/>
                <w:b/>
                <w:sz w:val="24"/>
                <w:szCs w:val="24"/>
                <w:highlight w:val="yellow"/>
              </w:rPr>
            </w:pPr>
            <w:r w:rsidRPr="009A3FE6">
              <w:rPr>
                <w:rFonts w:ascii="Times New Roman" w:hAnsi="Times New Roman" w:cs="Times New Roman"/>
                <w:color w:val="000000"/>
                <w:sz w:val="24"/>
                <w:szCs w:val="24"/>
                <w:highlight w:val="yellow"/>
              </w:rPr>
              <w:t>Shortness of breath, feeling of a “squeezed chest” and swollen ankles</w:t>
            </w:r>
          </w:p>
        </w:tc>
        <w:tc>
          <w:tcPr>
            <w:tcW w:w="7469" w:type="dxa"/>
          </w:tcPr>
          <w:p w14:paraId="2C16510C" w14:textId="77777777" w:rsidR="00965F11" w:rsidRPr="009A3FE6" w:rsidRDefault="00965F11" w:rsidP="00965F11">
            <w:pPr>
              <w:spacing w:after="0" w:line="480" w:lineRule="auto"/>
              <w:rPr>
                <w:rFonts w:ascii="Times New Roman" w:hAnsi="Times New Roman" w:cs="Times New Roman"/>
                <w:color w:val="000000"/>
                <w:sz w:val="24"/>
                <w:szCs w:val="24"/>
                <w:highlight w:val="yellow"/>
              </w:rPr>
            </w:pPr>
            <w:r w:rsidRPr="009A3FE6">
              <w:rPr>
                <w:rFonts w:ascii="Times New Roman" w:hAnsi="Times New Roman" w:cs="Times New Roman"/>
                <w:color w:val="000000"/>
                <w:sz w:val="24"/>
                <w:szCs w:val="24"/>
                <w:highlight w:val="yellow"/>
              </w:rPr>
              <w:t>79-year-old male is brought to clinic by daughter with complaints of SOB, chest-tightness and swollen ankles.</w:t>
            </w:r>
          </w:p>
          <w:p w14:paraId="6F2FF2D4" w14:textId="77777777" w:rsidR="00965F11" w:rsidRPr="009A3FE6" w:rsidRDefault="00965F11" w:rsidP="00965F11">
            <w:pPr>
              <w:spacing w:after="0" w:line="480" w:lineRule="auto"/>
              <w:rPr>
                <w:rFonts w:ascii="Times New Roman" w:eastAsia="Times New Roman" w:hAnsi="Times New Roman" w:cs="Times New Roman"/>
                <w:color w:val="000000"/>
                <w:sz w:val="24"/>
                <w:szCs w:val="24"/>
                <w:highlight w:val="yellow"/>
              </w:rPr>
            </w:pPr>
            <w:r w:rsidRPr="009A3FE6">
              <w:rPr>
                <w:rFonts w:ascii="Times New Roman" w:hAnsi="Times New Roman" w:cs="Times New Roman"/>
                <w:color w:val="000000"/>
                <w:sz w:val="24"/>
                <w:szCs w:val="24"/>
                <w:highlight w:val="yellow"/>
              </w:rPr>
              <w:t>Vital signs: increased HR and decreased RR</w:t>
            </w:r>
          </w:p>
          <w:p w14:paraId="1D839512" w14:textId="77777777" w:rsidR="00965F11" w:rsidRPr="009A3FE6" w:rsidRDefault="00965F11" w:rsidP="00965F11">
            <w:pPr>
              <w:spacing w:after="0" w:line="480" w:lineRule="auto"/>
              <w:rPr>
                <w:rFonts w:ascii="Times New Roman" w:hAnsi="Times New Roman" w:cs="Times New Roman"/>
                <w:color w:val="000000"/>
                <w:sz w:val="24"/>
                <w:szCs w:val="24"/>
                <w:highlight w:val="yellow"/>
              </w:rPr>
            </w:pPr>
            <w:r w:rsidRPr="009A3FE6">
              <w:rPr>
                <w:rFonts w:ascii="Times New Roman" w:eastAsia="Times New Roman" w:hAnsi="Times New Roman" w:cs="Times New Roman"/>
                <w:color w:val="000000"/>
                <w:sz w:val="24"/>
                <w:szCs w:val="24"/>
                <w:highlight w:val="yellow"/>
              </w:rPr>
              <w:t xml:space="preserve"> </w:t>
            </w:r>
            <w:r w:rsidRPr="009A3FE6">
              <w:rPr>
                <w:rFonts w:ascii="Times New Roman" w:hAnsi="Times New Roman" w:cs="Times New Roman"/>
                <w:color w:val="000000"/>
                <w:sz w:val="24"/>
                <w:szCs w:val="24"/>
                <w:highlight w:val="yellow"/>
              </w:rPr>
              <w:t>Orders: ECG &amp; chest x-ray</w:t>
            </w:r>
          </w:p>
          <w:p w14:paraId="5BFA964C" w14:textId="77777777" w:rsidR="00965F11" w:rsidRPr="009A3FE6" w:rsidRDefault="00965F11" w:rsidP="00965F11">
            <w:pPr>
              <w:spacing w:after="0" w:line="480" w:lineRule="auto"/>
              <w:rPr>
                <w:rFonts w:ascii="Times New Roman" w:hAnsi="Times New Roman" w:cs="Times New Roman"/>
                <w:color w:val="000000"/>
                <w:sz w:val="24"/>
                <w:szCs w:val="24"/>
                <w:highlight w:val="yellow"/>
              </w:rPr>
            </w:pPr>
            <w:r w:rsidRPr="009A3FE6">
              <w:rPr>
                <w:rFonts w:ascii="Times New Roman" w:hAnsi="Times New Roman" w:cs="Times New Roman"/>
                <w:color w:val="000000"/>
                <w:sz w:val="24"/>
                <w:szCs w:val="24"/>
                <w:highlight w:val="yellow"/>
              </w:rPr>
              <w:t>Referred to cardiologist</w:t>
            </w:r>
          </w:p>
          <w:p w14:paraId="3375E12E" w14:textId="3764DBBE" w:rsidR="00965F11" w:rsidRPr="009A3FE6" w:rsidRDefault="00965F11" w:rsidP="00965F11">
            <w:pPr>
              <w:rPr>
                <w:rFonts w:ascii="Times New Roman" w:hAnsi="Times New Roman" w:cs="Times New Roman"/>
                <w:b/>
                <w:sz w:val="24"/>
                <w:szCs w:val="24"/>
                <w:highlight w:val="yellow"/>
              </w:rPr>
            </w:pPr>
            <w:r w:rsidRPr="009A3FE6">
              <w:rPr>
                <w:rFonts w:ascii="Times New Roman" w:hAnsi="Times New Roman" w:cs="Times New Roman"/>
                <w:color w:val="000000"/>
                <w:sz w:val="24"/>
                <w:szCs w:val="24"/>
                <w:highlight w:val="yellow"/>
              </w:rPr>
              <w:t>Diagnosis: Heart failure</w:t>
            </w:r>
          </w:p>
        </w:tc>
        <w:tc>
          <w:tcPr>
            <w:tcW w:w="1932" w:type="dxa"/>
            <w:gridSpan w:val="2"/>
          </w:tcPr>
          <w:p w14:paraId="4C4C62AC" w14:textId="1B57C0B0" w:rsidR="00965F11" w:rsidRPr="009A3FE6" w:rsidRDefault="00C56392" w:rsidP="00965F11">
            <w:pPr>
              <w:rPr>
                <w:rFonts w:ascii="Times New Roman" w:hAnsi="Times New Roman" w:cs="Times New Roman"/>
                <w:b/>
                <w:sz w:val="24"/>
                <w:szCs w:val="24"/>
                <w:highlight w:val="yellow"/>
              </w:rPr>
            </w:pPr>
            <w:r w:rsidRPr="009A3FE6">
              <w:rPr>
                <w:rFonts w:ascii="Times New Roman" w:hAnsi="Times New Roman" w:cs="Times New Roman"/>
                <w:color w:val="000000"/>
                <w:sz w:val="24"/>
                <w:szCs w:val="24"/>
                <w:highlight w:val="yellow"/>
              </w:rPr>
              <w:t>5 weeks- Follow for five weeks to monitor treatment option by cardiologist</w:t>
            </w:r>
          </w:p>
        </w:tc>
        <w:tc>
          <w:tcPr>
            <w:tcW w:w="1136" w:type="dxa"/>
          </w:tcPr>
          <w:p w14:paraId="29724CD5" w14:textId="77777777" w:rsidR="00965F11" w:rsidRDefault="00965F11" w:rsidP="00965F11">
            <w:pPr>
              <w:rPr>
                <w:rFonts w:ascii="Times New Roman" w:hAnsi="Times New Roman" w:cs="Times New Roman"/>
                <w:b/>
                <w:sz w:val="24"/>
                <w:szCs w:val="24"/>
              </w:rPr>
            </w:pPr>
          </w:p>
        </w:tc>
      </w:tr>
      <w:tr w:rsidR="00965F11" w14:paraId="116960A2" w14:textId="77777777" w:rsidTr="00367D4B">
        <w:trPr>
          <w:trHeight w:val="323"/>
        </w:trPr>
        <w:tc>
          <w:tcPr>
            <w:tcW w:w="986" w:type="dxa"/>
          </w:tcPr>
          <w:p w14:paraId="3E70CA09" w14:textId="77777777" w:rsidR="00965F11" w:rsidRDefault="00965F11" w:rsidP="00965F11">
            <w:pPr>
              <w:rPr>
                <w:rFonts w:ascii="Times New Roman" w:hAnsi="Times New Roman" w:cs="Times New Roman"/>
                <w:b/>
                <w:sz w:val="24"/>
                <w:szCs w:val="24"/>
              </w:rPr>
            </w:pPr>
          </w:p>
          <w:p w14:paraId="0803994F" w14:textId="77777777" w:rsidR="00965F11" w:rsidRDefault="00965F11" w:rsidP="00965F11">
            <w:pPr>
              <w:rPr>
                <w:rFonts w:ascii="Times New Roman" w:hAnsi="Times New Roman" w:cs="Times New Roman"/>
                <w:b/>
                <w:sz w:val="24"/>
                <w:szCs w:val="24"/>
              </w:rPr>
            </w:pPr>
          </w:p>
        </w:tc>
        <w:tc>
          <w:tcPr>
            <w:tcW w:w="990" w:type="dxa"/>
          </w:tcPr>
          <w:p w14:paraId="0D1D1D9B" w14:textId="443A0B08"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b/>
                <w:color w:val="000000"/>
                <w:sz w:val="24"/>
                <w:szCs w:val="24"/>
                <w:highlight w:val="yellow"/>
              </w:rPr>
              <w:t>67</w:t>
            </w:r>
          </w:p>
        </w:tc>
        <w:tc>
          <w:tcPr>
            <w:tcW w:w="2160" w:type="dxa"/>
          </w:tcPr>
          <w:p w14:paraId="310575BD" w14:textId="45C83C9F"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color w:val="000000"/>
                <w:sz w:val="24"/>
                <w:szCs w:val="24"/>
                <w:highlight w:val="yellow"/>
              </w:rPr>
              <w:t>Blurred vision and extreme thirst over the last one month</w:t>
            </w:r>
          </w:p>
        </w:tc>
        <w:tc>
          <w:tcPr>
            <w:tcW w:w="7469" w:type="dxa"/>
          </w:tcPr>
          <w:p w14:paraId="587118E1" w14:textId="77777777" w:rsidR="00965F11" w:rsidRPr="00367192" w:rsidRDefault="00965F11" w:rsidP="00965F11">
            <w:pPr>
              <w:spacing w:after="0" w:line="480" w:lineRule="auto"/>
              <w:rPr>
                <w:rFonts w:ascii="Times New Roman" w:hAnsi="Times New Roman" w:cs="Times New Roman"/>
                <w:color w:val="000000"/>
                <w:sz w:val="24"/>
                <w:szCs w:val="24"/>
                <w:highlight w:val="yellow"/>
              </w:rPr>
            </w:pPr>
            <w:r w:rsidRPr="00367192">
              <w:rPr>
                <w:rFonts w:ascii="Times New Roman" w:hAnsi="Times New Roman" w:cs="Times New Roman"/>
                <w:color w:val="000000"/>
                <w:sz w:val="24"/>
                <w:szCs w:val="24"/>
                <w:highlight w:val="yellow"/>
              </w:rPr>
              <w:t>67-year-old female in the clinic with complaints of blurred vision and extreme thirst over one month. Ordered labs (A1C test) results-7.1% confirming diabetes as the primary diagnosis.</w:t>
            </w:r>
          </w:p>
          <w:p w14:paraId="05D44CA7" w14:textId="77777777" w:rsidR="00965F11" w:rsidRPr="00367192" w:rsidRDefault="00965F11" w:rsidP="00965F11">
            <w:pPr>
              <w:spacing w:after="0" w:line="480" w:lineRule="auto"/>
              <w:rPr>
                <w:rFonts w:ascii="Times New Roman" w:hAnsi="Times New Roman" w:cs="Times New Roman"/>
                <w:color w:val="000000"/>
                <w:sz w:val="24"/>
                <w:szCs w:val="24"/>
                <w:highlight w:val="yellow"/>
              </w:rPr>
            </w:pPr>
            <w:r w:rsidRPr="00367192">
              <w:rPr>
                <w:rFonts w:ascii="Times New Roman" w:hAnsi="Times New Roman" w:cs="Times New Roman"/>
                <w:color w:val="000000"/>
                <w:sz w:val="24"/>
                <w:szCs w:val="24"/>
                <w:highlight w:val="yellow"/>
              </w:rPr>
              <w:t>Medication: Metformin</w:t>
            </w:r>
          </w:p>
          <w:p w14:paraId="39829081" w14:textId="3C8D5F23"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color w:val="000000"/>
                <w:sz w:val="24"/>
                <w:szCs w:val="24"/>
                <w:highlight w:val="yellow"/>
              </w:rPr>
              <w:lastRenderedPageBreak/>
              <w:t>Discharge instruction: Education on the need for dietary modification (reducing intake of high-sugar foods and increasing intake of fruits and vegetables as well as whole grains) and physical activity.</w:t>
            </w:r>
          </w:p>
        </w:tc>
        <w:tc>
          <w:tcPr>
            <w:tcW w:w="1932" w:type="dxa"/>
            <w:gridSpan w:val="2"/>
          </w:tcPr>
          <w:p w14:paraId="60EE6B38" w14:textId="62AFEC25"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color w:val="000000"/>
                <w:sz w:val="24"/>
                <w:szCs w:val="24"/>
                <w:highlight w:val="yellow"/>
              </w:rPr>
              <w:lastRenderedPageBreak/>
              <w:t xml:space="preserve">4 weeks-Weekly follow-up for four weeks to assess levels of blood sugar, medication adherence and adherence to </w:t>
            </w:r>
            <w:r w:rsidRPr="00367192">
              <w:rPr>
                <w:rFonts w:ascii="Times New Roman" w:hAnsi="Times New Roman" w:cs="Times New Roman"/>
                <w:color w:val="000000"/>
                <w:sz w:val="24"/>
                <w:szCs w:val="24"/>
                <w:highlight w:val="yellow"/>
              </w:rPr>
              <w:lastRenderedPageBreak/>
              <w:t>discharge instructions (dietary modification and physical activity)</w:t>
            </w:r>
          </w:p>
        </w:tc>
        <w:tc>
          <w:tcPr>
            <w:tcW w:w="1136" w:type="dxa"/>
          </w:tcPr>
          <w:p w14:paraId="359432B0" w14:textId="77777777" w:rsidR="00965F11" w:rsidRDefault="00965F11" w:rsidP="00965F11">
            <w:pPr>
              <w:rPr>
                <w:rFonts w:ascii="Times New Roman" w:hAnsi="Times New Roman" w:cs="Times New Roman"/>
                <w:b/>
                <w:sz w:val="24"/>
                <w:szCs w:val="24"/>
              </w:rPr>
            </w:pPr>
          </w:p>
        </w:tc>
      </w:tr>
      <w:tr w:rsidR="00965F11" w14:paraId="1773B912" w14:textId="77777777" w:rsidTr="00367D4B">
        <w:trPr>
          <w:trHeight w:val="323"/>
        </w:trPr>
        <w:tc>
          <w:tcPr>
            <w:tcW w:w="986" w:type="dxa"/>
          </w:tcPr>
          <w:p w14:paraId="12ACE066" w14:textId="77777777" w:rsidR="00965F11" w:rsidRDefault="00965F11" w:rsidP="00965F11">
            <w:pPr>
              <w:rPr>
                <w:rFonts w:ascii="Times New Roman" w:hAnsi="Times New Roman" w:cs="Times New Roman"/>
                <w:b/>
                <w:sz w:val="24"/>
                <w:szCs w:val="24"/>
              </w:rPr>
            </w:pPr>
          </w:p>
          <w:p w14:paraId="0D296FB7" w14:textId="77777777" w:rsidR="00965F11" w:rsidRDefault="00965F11" w:rsidP="00965F11">
            <w:pPr>
              <w:rPr>
                <w:rFonts w:ascii="Times New Roman" w:hAnsi="Times New Roman" w:cs="Times New Roman"/>
                <w:b/>
                <w:sz w:val="24"/>
                <w:szCs w:val="24"/>
              </w:rPr>
            </w:pPr>
          </w:p>
        </w:tc>
        <w:tc>
          <w:tcPr>
            <w:tcW w:w="990" w:type="dxa"/>
          </w:tcPr>
          <w:p w14:paraId="09AF7DF9" w14:textId="777CF466"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b/>
                <w:color w:val="000000"/>
                <w:sz w:val="24"/>
                <w:szCs w:val="24"/>
                <w:highlight w:val="yellow"/>
              </w:rPr>
              <w:t>72</w:t>
            </w:r>
          </w:p>
        </w:tc>
        <w:tc>
          <w:tcPr>
            <w:tcW w:w="2160" w:type="dxa"/>
          </w:tcPr>
          <w:p w14:paraId="2C807FAB" w14:textId="614C8041"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color w:val="000000"/>
                <w:sz w:val="24"/>
                <w:szCs w:val="24"/>
                <w:highlight w:val="yellow"/>
              </w:rPr>
              <w:t>Eye sensitivity to light and persistent headache for three days</w:t>
            </w:r>
          </w:p>
        </w:tc>
        <w:tc>
          <w:tcPr>
            <w:tcW w:w="7469" w:type="dxa"/>
          </w:tcPr>
          <w:p w14:paraId="2A336337" w14:textId="77777777" w:rsidR="00965F11" w:rsidRPr="00F23E98" w:rsidRDefault="00965F11" w:rsidP="00965F11">
            <w:pPr>
              <w:spacing w:after="0" w:line="480" w:lineRule="auto"/>
              <w:rPr>
                <w:rFonts w:ascii="Times New Roman" w:hAnsi="Times New Roman" w:cs="Times New Roman"/>
                <w:color w:val="000000"/>
                <w:sz w:val="24"/>
                <w:szCs w:val="24"/>
                <w:highlight w:val="yellow"/>
              </w:rPr>
            </w:pPr>
            <w:r w:rsidRPr="00F23E98">
              <w:rPr>
                <w:rFonts w:ascii="Times New Roman" w:hAnsi="Times New Roman" w:cs="Times New Roman"/>
                <w:color w:val="000000"/>
                <w:sz w:val="24"/>
                <w:szCs w:val="24"/>
                <w:highlight w:val="yellow"/>
              </w:rPr>
              <w:t xml:space="preserve">72-year-old male with complaints of increased light sensitivity (photophobia) and persistent headache for three days. Assessment (Vital Signs-normal). Diagnosis-migraine headache </w:t>
            </w:r>
          </w:p>
          <w:p w14:paraId="10720BD3" w14:textId="77777777" w:rsidR="00965F11" w:rsidRPr="00F23E98" w:rsidRDefault="00965F11" w:rsidP="00965F11">
            <w:pPr>
              <w:spacing w:after="0" w:line="480" w:lineRule="auto"/>
              <w:rPr>
                <w:rFonts w:ascii="Times New Roman" w:hAnsi="Times New Roman" w:cs="Times New Roman"/>
                <w:color w:val="000000"/>
                <w:sz w:val="24"/>
                <w:szCs w:val="24"/>
                <w:highlight w:val="yellow"/>
              </w:rPr>
            </w:pPr>
            <w:r w:rsidRPr="00F23E98">
              <w:rPr>
                <w:rFonts w:ascii="Times New Roman" w:hAnsi="Times New Roman" w:cs="Times New Roman"/>
                <w:color w:val="000000"/>
                <w:sz w:val="24"/>
                <w:szCs w:val="24"/>
                <w:highlight w:val="yellow"/>
              </w:rPr>
              <w:t xml:space="preserve">Medication: Sumatriptan </w:t>
            </w:r>
          </w:p>
          <w:p w14:paraId="58AE7E2A" w14:textId="023C6523"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color w:val="000000"/>
                <w:sz w:val="24"/>
                <w:szCs w:val="24"/>
                <w:highlight w:val="yellow"/>
              </w:rPr>
              <w:t>Discharge advice: Emphasis on getting enough sleep and rest</w:t>
            </w:r>
          </w:p>
        </w:tc>
        <w:tc>
          <w:tcPr>
            <w:tcW w:w="1932" w:type="dxa"/>
            <w:gridSpan w:val="2"/>
          </w:tcPr>
          <w:p w14:paraId="392AF031" w14:textId="2846E44A"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color w:val="000000"/>
                <w:sz w:val="24"/>
                <w:szCs w:val="24"/>
                <w:highlight w:val="yellow"/>
              </w:rPr>
              <w:t>1 week (telephone call) after every 3 days to monitor whether the symptoms persist or clear.</w:t>
            </w:r>
          </w:p>
        </w:tc>
        <w:tc>
          <w:tcPr>
            <w:tcW w:w="1136" w:type="dxa"/>
          </w:tcPr>
          <w:p w14:paraId="3F4D66F6" w14:textId="77777777" w:rsidR="00965F11" w:rsidRDefault="00965F11" w:rsidP="00965F11">
            <w:pPr>
              <w:rPr>
                <w:rFonts w:ascii="Times New Roman" w:hAnsi="Times New Roman" w:cs="Times New Roman"/>
                <w:b/>
                <w:sz w:val="24"/>
                <w:szCs w:val="24"/>
              </w:rPr>
            </w:pPr>
          </w:p>
        </w:tc>
      </w:tr>
      <w:tr w:rsidR="00965F11" w14:paraId="6BE21781" w14:textId="77777777" w:rsidTr="00C45BFA">
        <w:trPr>
          <w:trHeight w:val="2834"/>
        </w:trPr>
        <w:tc>
          <w:tcPr>
            <w:tcW w:w="986" w:type="dxa"/>
          </w:tcPr>
          <w:p w14:paraId="4D8FA8E0" w14:textId="77777777" w:rsidR="00965F11" w:rsidRDefault="00965F11" w:rsidP="00965F11">
            <w:pPr>
              <w:rPr>
                <w:rFonts w:ascii="Times New Roman" w:hAnsi="Times New Roman" w:cs="Times New Roman"/>
                <w:b/>
                <w:sz w:val="24"/>
                <w:szCs w:val="24"/>
              </w:rPr>
            </w:pPr>
          </w:p>
        </w:tc>
        <w:tc>
          <w:tcPr>
            <w:tcW w:w="990" w:type="dxa"/>
          </w:tcPr>
          <w:p w14:paraId="1B4E8234" w14:textId="6E11EA2B"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b/>
                <w:color w:val="000000"/>
                <w:sz w:val="24"/>
                <w:szCs w:val="24"/>
                <w:highlight w:val="yellow"/>
              </w:rPr>
              <w:t>69</w:t>
            </w:r>
          </w:p>
        </w:tc>
        <w:tc>
          <w:tcPr>
            <w:tcW w:w="2160" w:type="dxa"/>
          </w:tcPr>
          <w:p w14:paraId="2DE5BCCA" w14:textId="746DD0AE"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color w:val="000000"/>
                <w:sz w:val="24"/>
                <w:szCs w:val="24"/>
                <w:highlight w:val="yellow"/>
              </w:rPr>
              <w:t>Memory loss and confusion</w:t>
            </w:r>
          </w:p>
        </w:tc>
        <w:tc>
          <w:tcPr>
            <w:tcW w:w="7469" w:type="dxa"/>
          </w:tcPr>
          <w:p w14:paraId="22EF783F" w14:textId="77777777" w:rsidR="00965F11" w:rsidRPr="00540718" w:rsidRDefault="00965F11" w:rsidP="00965F11">
            <w:pPr>
              <w:spacing w:after="0" w:line="480" w:lineRule="auto"/>
              <w:rPr>
                <w:rFonts w:ascii="Times New Roman" w:hAnsi="Times New Roman" w:cs="Times New Roman"/>
                <w:color w:val="000000"/>
                <w:sz w:val="24"/>
                <w:szCs w:val="24"/>
                <w:highlight w:val="yellow"/>
              </w:rPr>
            </w:pPr>
            <w:r w:rsidRPr="00540718">
              <w:rPr>
                <w:rFonts w:ascii="Times New Roman" w:hAnsi="Times New Roman" w:cs="Times New Roman"/>
                <w:color w:val="000000"/>
                <w:sz w:val="24"/>
                <w:szCs w:val="24"/>
                <w:highlight w:val="yellow"/>
              </w:rPr>
              <w:t>A 69-year-old male is brought by his son after getting concerned by father’s memory loss and confusion.</w:t>
            </w:r>
          </w:p>
          <w:p w14:paraId="57E4C80D" w14:textId="77777777" w:rsidR="00965F11" w:rsidRPr="00540718" w:rsidRDefault="00965F11" w:rsidP="00965F11">
            <w:pPr>
              <w:spacing w:after="0" w:line="480" w:lineRule="auto"/>
              <w:rPr>
                <w:rFonts w:ascii="Times New Roman" w:hAnsi="Times New Roman" w:cs="Times New Roman"/>
                <w:color w:val="000000"/>
                <w:sz w:val="24"/>
                <w:szCs w:val="24"/>
                <w:highlight w:val="yellow"/>
              </w:rPr>
            </w:pPr>
            <w:r w:rsidRPr="00540718">
              <w:rPr>
                <w:rFonts w:ascii="Times New Roman" w:hAnsi="Times New Roman" w:cs="Times New Roman"/>
                <w:color w:val="000000"/>
                <w:sz w:val="24"/>
                <w:szCs w:val="24"/>
                <w:highlight w:val="yellow"/>
              </w:rPr>
              <w:t>Medication: Namenda 5mg twice per day</w:t>
            </w:r>
          </w:p>
          <w:p w14:paraId="46AC1C3A" w14:textId="7EDB7947"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color w:val="000000"/>
                <w:sz w:val="24"/>
                <w:szCs w:val="24"/>
                <w:highlight w:val="yellow"/>
              </w:rPr>
              <w:t>Advice: Assistance in taking medications and environmental modifications for safety from possible fall-risk</w:t>
            </w:r>
          </w:p>
        </w:tc>
        <w:tc>
          <w:tcPr>
            <w:tcW w:w="1932" w:type="dxa"/>
            <w:gridSpan w:val="2"/>
          </w:tcPr>
          <w:p w14:paraId="53C3C166" w14:textId="61886C21"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color w:val="000000"/>
                <w:sz w:val="24"/>
                <w:szCs w:val="24"/>
                <w:highlight w:val="yellow"/>
              </w:rPr>
              <w:t>6 weeks- Follow-up after every week for 6 weeks to monitor symptoms, medication adherence and need for other interventional measures</w:t>
            </w:r>
          </w:p>
        </w:tc>
        <w:tc>
          <w:tcPr>
            <w:tcW w:w="1136" w:type="dxa"/>
          </w:tcPr>
          <w:p w14:paraId="17DF4837" w14:textId="77777777" w:rsidR="00965F11" w:rsidRPr="00540718" w:rsidRDefault="00965F11" w:rsidP="00965F11">
            <w:pPr>
              <w:rPr>
                <w:rFonts w:ascii="Times New Roman" w:hAnsi="Times New Roman" w:cs="Times New Roman"/>
                <w:b/>
                <w:sz w:val="24"/>
                <w:szCs w:val="24"/>
                <w:highlight w:val="yellow"/>
              </w:rPr>
            </w:pPr>
          </w:p>
        </w:tc>
      </w:tr>
    </w:tbl>
    <w:p w14:paraId="3E308146" w14:textId="74356819" w:rsidR="003F4D48" w:rsidRPr="00E05B75" w:rsidRDefault="003F4D48" w:rsidP="00F05422">
      <w:pPr>
        <w:rPr>
          <w:rFonts w:ascii="Times New Roman" w:hAnsi="Times New Roman" w:cs="Times New Roman"/>
          <w:sz w:val="24"/>
          <w:szCs w:val="24"/>
        </w:rPr>
      </w:pPr>
    </w:p>
    <w:tbl>
      <w:tblPr>
        <w:tblW w:w="14679" w:type="dxa"/>
        <w:tblInd w:w="-10" w:type="dxa"/>
        <w:tblLayout w:type="fixed"/>
        <w:tblCellMar>
          <w:left w:w="103" w:type="dxa"/>
        </w:tblCellMar>
        <w:tblLook w:val="0000" w:firstRow="0" w:lastRow="0" w:firstColumn="0" w:lastColumn="0" w:noHBand="0" w:noVBand="0"/>
      </w:tblPr>
      <w:tblGrid>
        <w:gridCol w:w="2988"/>
        <w:gridCol w:w="4757"/>
        <w:gridCol w:w="6934"/>
      </w:tblGrid>
      <w:tr w:rsidR="003F4D48" w14:paraId="6FE3777F" w14:textId="77777777" w:rsidTr="0057462A">
        <w:trPr>
          <w:trHeight w:val="323"/>
        </w:trPr>
        <w:tc>
          <w:tcPr>
            <w:tcW w:w="2988" w:type="dxa"/>
            <w:tcBorders>
              <w:top w:val="single" w:sz="4" w:space="0" w:color="000001"/>
              <w:left w:val="single" w:sz="4" w:space="0" w:color="000001"/>
              <w:bottom w:val="single" w:sz="4" w:space="0" w:color="000001"/>
            </w:tcBorders>
            <w:shd w:val="clear" w:color="auto" w:fill="FFFFFF"/>
          </w:tcPr>
          <w:p w14:paraId="105D63E7" w14:textId="77777777" w:rsidR="003F4D48" w:rsidRPr="00A87B04" w:rsidRDefault="003F4D48" w:rsidP="00AD1528">
            <w:pPr>
              <w:spacing w:after="0" w:line="48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lastRenderedPageBreak/>
              <w:t>Insomnia and feeling sad for 2 months</w:t>
            </w:r>
          </w:p>
          <w:p w14:paraId="65DC28CE" w14:textId="7AF3C0B9" w:rsidR="0057462A" w:rsidRPr="00A87B04" w:rsidRDefault="0057462A" w:rsidP="00AD1528">
            <w:pPr>
              <w:spacing w:after="0" w:line="48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77 Y/O</w:t>
            </w:r>
          </w:p>
        </w:tc>
        <w:tc>
          <w:tcPr>
            <w:tcW w:w="4757" w:type="dxa"/>
            <w:tcBorders>
              <w:top w:val="single" w:sz="4" w:space="0" w:color="000001"/>
              <w:left w:val="single" w:sz="4" w:space="0" w:color="000001"/>
              <w:bottom w:val="single" w:sz="4" w:space="0" w:color="000001"/>
            </w:tcBorders>
            <w:shd w:val="clear" w:color="auto" w:fill="FFFFFF"/>
          </w:tcPr>
          <w:p w14:paraId="4A165787" w14:textId="77777777" w:rsidR="003F4D48" w:rsidRPr="00A87B04" w:rsidRDefault="003F4D48" w:rsidP="00AD1528">
            <w:pPr>
              <w:spacing w:after="0" w:line="48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77-year-old female is brought to clinic by neighbor after noticing behavioral change and observable signs of desperation and emotional stress. The patient also complains of insomnia and these symptoms have been persistent for 2 months after the demise of her husband.</w:t>
            </w:r>
          </w:p>
          <w:p w14:paraId="5628B713" w14:textId="77777777" w:rsidR="003F4D48" w:rsidRPr="00A87B04" w:rsidRDefault="003F4D48" w:rsidP="00AD1528">
            <w:pPr>
              <w:spacing w:after="0" w:line="48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DSM-5 (consistent with major depressive disorder)</w:t>
            </w:r>
          </w:p>
          <w:p w14:paraId="7304365B" w14:textId="77777777" w:rsidR="003F4D48" w:rsidRPr="00A87B04" w:rsidRDefault="003F4D48" w:rsidP="00AD1528">
            <w:pPr>
              <w:spacing w:after="0" w:line="48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 xml:space="preserve">Medication: Prozac 20 mg  PO </w:t>
            </w:r>
            <w:proofErr w:type="spellStart"/>
            <w:r w:rsidRPr="00A87B04">
              <w:rPr>
                <w:rFonts w:ascii="Times New Roman" w:hAnsi="Times New Roman" w:cs="Times New Roman"/>
                <w:color w:val="000000"/>
                <w:sz w:val="24"/>
                <w:szCs w:val="24"/>
                <w:highlight w:val="yellow"/>
              </w:rPr>
              <w:t>qDay</w:t>
            </w:r>
            <w:proofErr w:type="spellEnd"/>
          </w:p>
          <w:p w14:paraId="03A634D4" w14:textId="77777777" w:rsidR="003F4D48" w:rsidRPr="00A87B04" w:rsidRDefault="003F4D48" w:rsidP="00AD1528">
            <w:pPr>
              <w:spacing w:after="0" w:line="48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Advice:  Social company, physical activity and sufficient sleep/rest.</w:t>
            </w:r>
          </w:p>
        </w:tc>
        <w:tc>
          <w:tcPr>
            <w:tcW w:w="6934" w:type="dxa"/>
            <w:tcBorders>
              <w:top w:val="single" w:sz="4" w:space="0" w:color="000001"/>
              <w:left w:val="single" w:sz="4" w:space="0" w:color="000001"/>
              <w:bottom w:val="single" w:sz="4" w:space="0" w:color="000001"/>
            </w:tcBorders>
            <w:shd w:val="clear" w:color="auto" w:fill="FFFFFF"/>
          </w:tcPr>
          <w:p w14:paraId="1A454E8F" w14:textId="77777777" w:rsidR="003F4D48" w:rsidRPr="00A87B04" w:rsidRDefault="003F4D48" w:rsidP="00AD1528">
            <w:pPr>
              <w:spacing w:after="0" w:line="480" w:lineRule="auto"/>
              <w:rPr>
                <w:rFonts w:ascii="Times New Roman" w:eastAsia="Calibri" w:hAnsi="Times New Roman" w:cs="Times New Roman"/>
                <w:b/>
                <w:color w:val="000000"/>
                <w:sz w:val="24"/>
                <w:szCs w:val="24"/>
                <w:highlight w:val="yellow"/>
              </w:rPr>
            </w:pPr>
            <w:r w:rsidRPr="00A87B04">
              <w:rPr>
                <w:rFonts w:ascii="Times New Roman" w:hAnsi="Times New Roman" w:cs="Times New Roman"/>
                <w:color w:val="000000"/>
                <w:sz w:val="24"/>
                <w:szCs w:val="24"/>
                <w:highlight w:val="yellow"/>
              </w:rPr>
              <w:t>4 weeks- Biweekly follow-up to monitor effectiveness of therapy.</w:t>
            </w:r>
            <w:bookmarkStart w:id="0" w:name="_GoBack"/>
            <w:bookmarkEnd w:id="0"/>
          </w:p>
        </w:tc>
      </w:tr>
    </w:tbl>
    <w:p w14:paraId="0728252F" w14:textId="72B0DDF5" w:rsidR="00F05422" w:rsidRDefault="00F05422" w:rsidP="00F05422">
      <w:pPr>
        <w:rPr>
          <w:rFonts w:ascii="Times New Roman" w:hAnsi="Times New Roman" w:cs="Times New Roman"/>
          <w:sz w:val="24"/>
          <w:szCs w:val="24"/>
        </w:rPr>
      </w:pPr>
    </w:p>
    <w:p w14:paraId="063FE95B" w14:textId="5CE80A85" w:rsidR="00F01157" w:rsidRDefault="00F01157" w:rsidP="00F05422">
      <w:pPr>
        <w:rPr>
          <w:rFonts w:ascii="Times New Roman" w:hAnsi="Times New Roman" w:cs="Times New Roman"/>
          <w:sz w:val="24"/>
          <w:szCs w:val="24"/>
        </w:rPr>
      </w:pPr>
    </w:p>
    <w:p w14:paraId="4CE86E93" w14:textId="0BE6EA94" w:rsidR="00F01157" w:rsidRDefault="00F01157" w:rsidP="00F05422">
      <w:pPr>
        <w:rPr>
          <w:rFonts w:ascii="Times New Roman" w:hAnsi="Times New Roman" w:cs="Times New Roman"/>
          <w:sz w:val="24"/>
          <w:szCs w:val="24"/>
        </w:rPr>
      </w:pPr>
    </w:p>
    <w:p w14:paraId="34C1D5D5" w14:textId="0B350A59" w:rsidR="00F01157" w:rsidRDefault="00F01157" w:rsidP="00F05422">
      <w:pPr>
        <w:rPr>
          <w:rFonts w:ascii="Times New Roman" w:hAnsi="Times New Roman" w:cs="Times New Roman"/>
          <w:sz w:val="24"/>
          <w:szCs w:val="24"/>
        </w:rPr>
      </w:pPr>
    </w:p>
    <w:p w14:paraId="0CDAB421" w14:textId="3D3D0784" w:rsidR="00F01157" w:rsidRDefault="00F01157"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Caption w:val=""/>
        <w:tblDescription w:val=""/>
      </w:tblPr>
      <w:tblGrid>
        <w:gridCol w:w="985"/>
        <w:gridCol w:w="990"/>
        <w:gridCol w:w="2160"/>
        <w:gridCol w:w="7655"/>
        <w:gridCol w:w="1744"/>
        <w:gridCol w:w="1136"/>
      </w:tblGrid>
      <w:tr w:rsidR="00F01157" w14:paraId="7BA5EB43" w14:textId="77777777" w:rsidTr="00A777C9">
        <w:trPr>
          <w:trHeight w:val="395"/>
        </w:trPr>
        <w:tc>
          <w:tcPr>
            <w:tcW w:w="985" w:type="dxa"/>
          </w:tcPr>
          <w:p w14:paraId="14020A42"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lastRenderedPageBreak/>
              <w:t>Date</w:t>
            </w:r>
          </w:p>
        </w:tc>
        <w:tc>
          <w:tcPr>
            <w:tcW w:w="990" w:type="dxa"/>
          </w:tcPr>
          <w:p w14:paraId="2D50509B"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Client Age</w:t>
            </w:r>
          </w:p>
        </w:tc>
        <w:tc>
          <w:tcPr>
            <w:tcW w:w="2160" w:type="dxa"/>
          </w:tcPr>
          <w:p w14:paraId="7D3120D9"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Presenting Problem</w:t>
            </w:r>
          </w:p>
        </w:tc>
        <w:tc>
          <w:tcPr>
            <w:tcW w:w="7655" w:type="dxa"/>
          </w:tcPr>
          <w:p w14:paraId="60C61D2A"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Clinical Experience</w:t>
            </w:r>
          </w:p>
        </w:tc>
        <w:tc>
          <w:tcPr>
            <w:tcW w:w="1744" w:type="dxa"/>
          </w:tcPr>
          <w:p w14:paraId="2B59C9AC"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Follow Up Plan</w:t>
            </w:r>
          </w:p>
        </w:tc>
        <w:tc>
          <w:tcPr>
            <w:tcW w:w="1136" w:type="dxa"/>
          </w:tcPr>
          <w:p w14:paraId="2E9A972A"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Level of Student Participation</w:t>
            </w:r>
          </w:p>
        </w:tc>
      </w:tr>
      <w:tr w:rsidR="00F01157" w14:paraId="43101DD6" w14:textId="77777777" w:rsidTr="00A777C9">
        <w:trPr>
          <w:trHeight w:val="437"/>
        </w:trPr>
        <w:tc>
          <w:tcPr>
            <w:tcW w:w="985" w:type="dxa"/>
          </w:tcPr>
          <w:p w14:paraId="273F74B5" w14:textId="02067AA1" w:rsidR="00F01157" w:rsidRDefault="00C276E7" w:rsidP="00A777C9">
            <w:pPr>
              <w:rPr>
                <w:rFonts w:ascii="Times New Roman" w:hAnsi="Times New Roman" w:cs="Times New Roman"/>
                <w:b/>
                <w:sz w:val="24"/>
                <w:szCs w:val="24"/>
              </w:rPr>
            </w:pPr>
            <w:r>
              <w:rPr>
                <w:rFonts w:ascii="Times New Roman" w:hAnsi="Times New Roman" w:cs="Times New Roman"/>
                <w:b/>
                <w:sz w:val="24"/>
                <w:szCs w:val="24"/>
              </w:rPr>
              <w:t>N/A</w:t>
            </w:r>
          </w:p>
        </w:tc>
        <w:tc>
          <w:tcPr>
            <w:tcW w:w="990" w:type="dxa"/>
          </w:tcPr>
          <w:p w14:paraId="486D17E6" w14:textId="77777777" w:rsidR="00F01157" w:rsidRDefault="00F01157" w:rsidP="00A777C9">
            <w:pPr>
              <w:rPr>
                <w:rFonts w:ascii="Times New Roman" w:hAnsi="Times New Roman" w:cs="Times New Roman"/>
                <w:b/>
                <w:sz w:val="24"/>
                <w:szCs w:val="24"/>
              </w:rPr>
            </w:pPr>
          </w:p>
        </w:tc>
        <w:tc>
          <w:tcPr>
            <w:tcW w:w="2160" w:type="dxa"/>
          </w:tcPr>
          <w:p w14:paraId="1C3AABB9" w14:textId="77777777" w:rsidR="00F01157" w:rsidRDefault="00F01157" w:rsidP="00A777C9">
            <w:pPr>
              <w:rPr>
                <w:rFonts w:ascii="Times New Roman" w:hAnsi="Times New Roman" w:cs="Times New Roman"/>
                <w:b/>
                <w:sz w:val="24"/>
                <w:szCs w:val="24"/>
              </w:rPr>
            </w:pPr>
          </w:p>
        </w:tc>
        <w:tc>
          <w:tcPr>
            <w:tcW w:w="7655" w:type="dxa"/>
          </w:tcPr>
          <w:p w14:paraId="11DA9188" w14:textId="77777777" w:rsidR="00F01157" w:rsidRDefault="00F01157" w:rsidP="00A777C9">
            <w:pPr>
              <w:rPr>
                <w:rFonts w:ascii="Times New Roman" w:hAnsi="Times New Roman" w:cs="Times New Roman"/>
                <w:b/>
                <w:sz w:val="24"/>
                <w:szCs w:val="24"/>
              </w:rPr>
            </w:pPr>
          </w:p>
        </w:tc>
        <w:tc>
          <w:tcPr>
            <w:tcW w:w="1744" w:type="dxa"/>
          </w:tcPr>
          <w:p w14:paraId="090DC02A" w14:textId="77777777" w:rsidR="00F01157" w:rsidRDefault="00F01157" w:rsidP="00A777C9">
            <w:pPr>
              <w:rPr>
                <w:rFonts w:ascii="Times New Roman" w:hAnsi="Times New Roman" w:cs="Times New Roman"/>
                <w:b/>
                <w:sz w:val="24"/>
                <w:szCs w:val="24"/>
              </w:rPr>
            </w:pPr>
          </w:p>
        </w:tc>
        <w:tc>
          <w:tcPr>
            <w:tcW w:w="1136" w:type="dxa"/>
          </w:tcPr>
          <w:p w14:paraId="6F91AFBF" w14:textId="45326525" w:rsidR="00F01157" w:rsidRDefault="00C276E7" w:rsidP="00A777C9">
            <w:pPr>
              <w:rPr>
                <w:rFonts w:ascii="Times New Roman" w:hAnsi="Times New Roman" w:cs="Times New Roman"/>
                <w:b/>
                <w:sz w:val="24"/>
                <w:szCs w:val="24"/>
              </w:rPr>
            </w:pPr>
            <w:r>
              <w:rPr>
                <w:rFonts w:ascii="Times New Roman" w:hAnsi="Times New Roman" w:cs="Times New Roman"/>
                <w:b/>
                <w:sz w:val="24"/>
                <w:szCs w:val="24"/>
              </w:rPr>
              <w:t>N/A</w:t>
            </w:r>
          </w:p>
        </w:tc>
      </w:tr>
      <w:tr w:rsidR="00F01157" w14:paraId="5F03B13C" w14:textId="77777777" w:rsidTr="00A777C9">
        <w:trPr>
          <w:trHeight w:val="375"/>
        </w:trPr>
        <w:tc>
          <w:tcPr>
            <w:tcW w:w="985" w:type="dxa"/>
          </w:tcPr>
          <w:p w14:paraId="5C556080" w14:textId="77777777" w:rsidR="00F01157" w:rsidRDefault="00F01157" w:rsidP="00A777C9">
            <w:pPr>
              <w:rPr>
                <w:rFonts w:ascii="Times New Roman" w:hAnsi="Times New Roman" w:cs="Times New Roman"/>
                <w:b/>
                <w:sz w:val="24"/>
                <w:szCs w:val="24"/>
              </w:rPr>
            </w:pPr>
          </w:p>
        </w:tc>
        <w:tc>
          <w:tcPr>
            <w:tcW w:w="990" w:type="dxa"/>
          </w:tcPr>
          <w:p w14:paraId="5263EC76" w14:textId="77777777" w:rsidR="00F01157" w:rsidRDefault="00F01157" w:rsidP="00A777C9">
            <w:pPr>
              <w:rPr>
                <w:rFonts w:ascii="Times New Roman" w:hAnsi="Times New Roman" w:cs="Times New Roman"/>
                <w:b/>
                <w:sz w:val="24"/>
                <w:szCs w:val="24"/>
              </w:rPr>
            </w:pPr>
          </w:p>
        </w:tc>
        <w:tc>
          <w:tcPr>
            <w:tcW w:w="2160" w:type="dxa"/>
          </w:tcPr>
          <w:p w14:paraId="5E733C2A" w14:textId="77777777" w:rsidR="00F01157" w:rsidRDefault="00F01157" w:rsidP="00A777C9">
            <w:pPr>
              <w:rPr>
                <w:rFonts w:ascii="Times New Roman" w:hAnsi="Times New Roman" w:cs="Times New Roman"/>
                <w:b/>
                <w:sz w:val="24"/>
                <w:szCs w:val="24"/>
              </w:rPr>
            </w:pPr>
          </w:p>
          <w:p w14:paraId="05D7F42C" w14:textId="77777777" w:rsidR="00F01157" w:rsidRDefault="00F01157" w:rsidP="00A777C9">
            <w:pPr>
              <w:rPr>
                <w:rFonts w:ascii="Times New Roman" w:hAnsi="Times New Roman" w:cs="Times New Roman"/>
                <w:b/>
                <w:sz w:val="24"/>
                <w:szCs w:val="24"/>
              </w:rPr>
            </w:pPr>
          </w:p>
        </w:tc>
        <w:tc>
          <w:tcPr>
            <w:tcW w:w="7655" w:type="dxa"/>
          </w:tcPr>
          <w:p w14:paraId="48BEF874" w14:textId="77777777" w:rsidR="00F01157" w:rsidRDefault="00F01157" w:rsidP="00A777C9">
            <w:pPr>
              <w:rPr>
                <w:rFonts w:ascii="Times New Roman" w:hAnsi="Times New Roman" w:cs="Times New Roman"/>
                <w:b/>
                <w:sz w:val="24"/>
                <w:szCs w:val="24"/>
              </w:rPr>
            </w:pPr>
          </w:p>
        </w:tc>
        <w:tc>
          <w:tcPr>
            <w:tcW w:w="1744" w:type="dxa"/>
          </w:tcPr>
          <w:p w14:paraId="614E4405" w14:textId="77777777" w:rsidR="00F01157" w:rsidRDefault="00F01157" w:rsidP="00A777C9">
            <w:pPr>
              <w:rPr>
                <w:rFonts w:ascii="Times New Roman" w:hAnsi="Times New Roman" w:cs="Times New Roman"/>
                <w:b/>
                <w:sz w:val="24"/>
                <w:szCs w:val="24"/>
              </w:rPr>
            </w:pPr>
          </w:p>
        </w:tc>
        <w:tc>
          <w:tcPr>
            <w:tcW w:w="1136" w:type="dxa"/>
          </w:tcPr>
          <w:p w14:paraId="12945168" w14:textId="77777777" w:rsidR="00F01157" w:rsidRDefault="00F01157" w:rsidP="00A777C9">
            <w:pPr>
              <w:rPr>
                <w:rFonts w:ascii="Times New Roman" w:hAnsi="Times New Roman" w:cs="Times New Roman"/>
                <w:b/>
                <w:sz w:val="24"/>
                <w:szCs w:val="24"/>
              </w:rPr>
            </w:pPr>
          </w:p>
        </w:tc>
      </w:tr>
      <w:tr w:rsidR="00F01157" w14:paraId="4BC9EF7A" w14:textId="77777777" w:rsidTr="00A777C9">
        <w:trPr>
          <w:trHeight w:val="375"/>
        </w:trPr>
        <w:tc>
          <w:tcPr>
            <w:tcW w:w="985" w:type="dxa"/>
          </w:tcPr>
          <w:p w14:paraId="2BB33C51" w14:textId="77777777" w:rsidR="00F01157" w:rsidRDefault="00F01157" w:rsidP="00A777C9">
            <w:pPr>
              <w:rPr>
                <w:rFonts w:ascii="Times New Roman" w:hAnsi="Times New Roman" w:cs="Times New Roman"/>
                <w:b/>
                <w:sz w:val="24"/>
                <w:szCs w:val="24"/>
              </w:rPr>
            </w:pPr>
          </w:p>
        </w:tc>
        <w:tc>
          <w:tcPr>
            <w:tcW w:w="990" w:type="dxa"/>
          </w:tcPr>
          <w:p w14:paraId="161DAA06" w14:textId="77777777" w:rsidR="00F01157" w:rsidRDefault="00F01157" w:rsidP="00A777C9">
            <w:pPr>
              <w:rPr>
                <w:rFonts w:ascii="Times New Roman" w:hAnsi="Times New Roman" w:cs="Times New Roman"/>
                <w:b/>
                <w:sz w:val="24"/>
                <w:szCs w:val="24"/>
              </w:rPr>
            </w:pPr>
          </w:p>
        </w:tc>
        <w:tc>
          <w:tcPr>
            <w:tcW w:w="2160" w:type="dxa"/>
          </w:tcPr>
          <w:p w14:paraId="0B105D4F" w14:textId="77777777" w:rsidR="00F01157" w:rsidRDefault="00F01157" w:rsidP="00A777C9">
            <w:pPr>
              <w:rPr>
                <w:rFonts w:ascii="Times New Roman" w:hAnsi="Times New Roman" w:cs="Times New Roman"/>
                <w:b/>
                <w:sz w:val="24"/>
                <w:szCs w:val="24"/>
              </w:rPr>
            </w:pPr>
          </w:p>
          <w:p w14:paraId="0DD84ADC" w14:textId="77777777" w:rsidR="00F01157" w:rsidRDefault="00F01157" w:rsidP="00A777C9">
            <w:pPr>
              <w:rPr>
                <w:rFonts w:ascii="Times New Roman" w:hAnsi="Times New Roman" w:cs="Times New Roman"/>
                <w:b/>
                <w:sz w:val="24"/>
                <w:szCs w:val="24"/>
              </w:rPr>
            </w:pPr>
          </w:p>
        </w:tc>
        <w:tc>
          <w:tcPr>
            <w:tcW w:w="7655" w:type="dxa"/>
          </w:tcPr>
          <w:p w14:paraId="3DBCA560" w14:textId="77777777" w:rsidR="00F01157" w:rsidRDefault="00F01157" w:rsidP="00A777C9">
            <w:pPr>
              <w:rPr>
                <w:rFonts w:ascii="Times New Roman" w:hAnsi="Times New Roman" w:cs="Times New Roman"/>
                <w:b/>
                <w:sz w:val="24"/>
                <w:szCs w:val="24"/>
              </w:rPr>
            </w:pPr>
          </w:p>
        </w:tc>
        <w:tc>
          <w:tcPr>
            <w:tcW w:w="1744" w:type="dxa"/>
          </w:tcPr>
          <w:p w14:paraId="09212A59" w14:textId="77777777" w:rsidR="00F01157" w:rsidRDefault="00F01157" w:rsidP="00A777C9">
            <w:pPr>
              <w:rPr>
                <w:rFonts w:ascii="Times New Roman" w:hAnsi="Times New Roman" w:cs="Times New Roman"/>
                <w:b/>
                <w:sz w:val="24"/>
                <w:szCs w:val="24"/>
              </w:rPr>
            </w:pPr>
          </w:p>
        </w:tc>
        <w:tc>
          <w:tcPr>
            <w:tcW w:w="1136" w:type="dxa"/>
          </w:tcPr>
          <w:p w14:paraId="58623CF9" w14:textId="77777777" w:rsidR="00F01157" w:rsidRDefault="00F01157" w:rsidP="00A777C9">
            <w:pPr>
              <w:rPr>
                <w:rFonts w:ascii="Times New Roman" w:hAnsi="Times New Roman" w:cs="Times New Roman"/>
                <w:b/>
                <w:sz w:val="24"/>
                <w:szCs w:val="24"/>
              </w:rPr>
            </w:pPr>
          </w:p>
        </w:tc>
      </w:tr>
      <w:tr w:rsidR="00F01157" w14:paraId="2378AC15" w14:textId="77777777" w:rsidTr="00A777C9">
        <w:trPr>
          <w:trHeight w:val="375"/>
        </w:trPr>
        <w:tc>
          <w:tcPr>
            <w:tcW w:w="985" w:type="dxa"/>
          </w:tcPr>
          <w:p w14:paraId="1CF4FF0D" w14:textId="77777777" w:rsidR="00F01157" w:rsidRDefault="00F01157" w:rsidP="00A777C9">
            <w:pPr>
              <w:rPr>
                <w:rFonts w:ascii="Times New Roman" w:hAnsi="Times New Roman" w:cs="Times New Roman"/>
                <w:b/>
                <w:sz w:val="24"/>
                <w:szCs w:val="24"/>
              </w:rPr>
            </w:pPr>
          </w:p>
        </w:tc>
        <w:tc>
          <w:tcPr>
            <w:tcW w:w="990" w:type="dxa"/>
          </w:tcPr>
          <w:p w14:paraId="7DE9667E" w14:textId="77777777" w:rsidR="00F01157" w:rsidRDefault="00F01157" w:rsidP="00A777C9">
            <w:pPr>
              <w:rPr>
                <w:rFonts w:ascii="Times New Roman" w:hAnsi="Times New Roman" w:cs="Times New Roman"/>
                <w:b/>
                <w:sz w:val="24"/>
                <w:szCs w:val="24"/>
              </w:rPr>
            </w:pPr>
          </w:p>
        </w:tc>
        <w:tc>
          <w:tcPr>
            <w:tcW w:w="2160" w:type="dxa"/>
          </w:tcPr>
          <w:p w14:paraId="7E0DE8A1" w14:textId="77777777" w:rsidR="00F01157" w:rsidRDefault="00F01157" w:rsidP="00A777C9">
            <w:pPr>
              <w:rPr>
                <w:rFonts w:ascii="Times New Roman" w:hAnsi="Times New Roman" w:cs="Times New Roman"/>
                <w:b/>
                <w:sz w:val="24"/>
                <w:szCs w:val="24"/>
              </w:rPr>
            </w:pPr>
          </w:p>
          <w:p w14:paraId="76A2683D" w14:textId="77777777" w:rsidR="00F01157" w:rsidRDefault="00F01157" w:rsidP="00A777C9">
            <w:pPr>
              <w:rPr>
                <w:rFonts w:ascii="Times New Roman" w:hAnsi="Times New Roman" w:cs="Times New Roman"/>
                <w:b/>
                <w:sz w:val="24"/>
                <w:szCs w:val="24"/>
              </w:rPr>
            </w:pPr>
          </w:p>
        </w:tc>
        <w:tc>
          <w:tcPr>
            <w:tcW w:w="7655" w:type="dxa"/>
          </w:tcPr>
          <w:p w14:paraId="4F85E0D3" w14:textId="77777777" w:rsidR="00F01157" w:rsidRDefault="00F01157" w:rsidP="00A777C9">
            <w:pPr>
              <w:rPr>
                <w:rFonts w:ascii="Times New Roman" w:hAnsi="Times New Roman" w:cs="Times New Roman"/>
                <w:b/>
                <w:sz w:val="24"/>
                <w:szCs w:val="24"/>
              </w:rPr>
            </w:pPr>
          </w:p>
        </w:tc>
        <w:tc>
          <w:tcPr>
            <w:tcW w:w="1744" w:type="dxa"/>
          </w:tcPr>
          <w:p w14:paraId="5E0ED172" w14:textId="77777777" w:rsidR="00F01157" w:rsidRDefault="00F01157" w:rsidP="00A777C9">
            <w:pPr>
              <w:rPr>
                <w:rFonts w:ascii="Times New Roman" w:hAnsi="Times New Roman" w:cs="Times New Roman"/>
                <w:b/>
                <w:sz w:val="24"/>
                <w:szCs w:val="24"/>
              </w:rPr>
            </w:pPr>
          </w:p>
        </w:tc>
        <w:tc>
          <w:tcPr>
            <w:tcW w:w="1136" w:type="dxa"/>
          </w:tcPr>
          <w:p w14:paraId="7985F799" w14:textId="77777777" w:rsidR="00F01157" w:rsidRDefault="00F01157" w:rsidP="00A777C9">
            <w:pPr>
              <w:rPr>
                <w:rFonts w:ascii="Times New Roman" w:hAnsi="Times New Roman" w:cs="Times New Roman"/>
                <w:b/>
                <w:sz w:val="24"/>
                <w:szCs w:val="24"/>
              </w:rPr>
            </w:pPr>
          </w:p>
        </w:tc>
      </w:tr>
      <w:tr w:rsidR="00F01157" w14:paraId="0B3EAEF1" w14:textId="77777777" w:rsidTr="00A777C9">
        <w:trPr>
          <w:trHeight w:val="375"/>
        </w:trPr>
        <w:tc>
          <w:tcPr>
            <w:tcW w:w="985" w:type="dxa"/>
          </w:tcPr>
          <w:p w14:paraId="676E7313" w14:textId="77777777" w:rsidR="00F01157" w:rsidRDefault="00F01157" w:rsidP="00A777C9">
            <w:pPr>
              <w:rPr>
                <w:rFonts w:ascii="Times New Roman" w:hAnsi="Times New Roman" w:cs="Times New Roman"/>
                <w:b/>
                <w:sz w:val="24"/>
                <w:szCs w:val="24"/>
              </w:rPr>
            </w:pPr>
          </w:p>
        </w:tc>
        <w:tc>
          <w:tcPr>
            <w:tcW w:w="990" w:type="dxa"/>
          </w:tcPr>
          <w:p w14:paraId="13418AC1" w14:textId="77777777" w:rsidR="00F01157" w:rsidRDefault="00F01157" w:rsidP="00A777C9">
            <w:pPr>
              <w:rPr>
                <w:rFonts w:ascii="Times New Roman" w:hAnsi="Times New Roman" w:cs="Times New Roman"/>
                <w:b/>
                <w:sz w:val="24"/>
                <w:szCs w:val="24"/>
              </w:rPr>
            </w:pPr>
          </w:p>
        </w:tc>
        <w:tc>
          <w:tcPr>
            <w:tcW w:w="2160" w:type="dxa"/>
          </w:tcPr>
          <w:p w14:paraId="5474C256" w14:textId="77777777" w:rsidR="00F01157" w:rsidRDefault="00F01157" w:rsidP="00A777C9">
            <w:pPr>
              <w:rPr>
                <w:rFonts w:ascii="Times New Roman" w:hAnsi="Times New Roman" w:cs="Times New Roman"/>
                <w:b/>
                <w:sz w:val="24"/>
                <w:szCs w:val="24"/>
              </w:rPr>
            </w:pPr>
          </w:p>
          <w:p w14:paraId="1E504E3D" w14:textId="77777777" w:rsidR="00F01157" w:rsidRDefault="00F01157" w:rsidP="00A777C9">
            <w:pPr>
              <w:rPr>
                <w:rFonts w:ascii="Times New Roman" w:hAnsi="Times New Roman" w:cs="Times New Roman"/>
                <w:b/>
                <w:sz w:val="24"/>
                <w:szCs w:val="24"/>
              </w:rPr>
            </w:pPr>
          </w:p>
        </w:tc>
        <w:tc>
          <w:tcPr>
            <w:tcW w:w="7655" w:type="dxa"/>
          </w:tcPr>
          <w:p w14:paraId="09D62A58" w14:textId="77777777" w:rsidR="00F01157" w:rsidRDefault="00F01157" w:rsidP="00A777C9">
            <w:pPr>
              <w:rPr>
                <w:rFonts w:ascii="Times New Roman" w:hAnsi="Times New Roman" w:cs="Times New Roman"/>
                <w:b/>
                <w:sz w:val="24"/>
                <w:szCs w:val="24"/>
              </w:rPr>
            </w:pPr>
          </w:p>
        </w:tc>
        <w:tc>
          <w:tcPr>
            <w:tcW w:w="1744" w:type="dxa"/>
          </w:tcPr>
          <w:p w14:paraId="78231D93" w14:textId="77777777" w:rsidR="00F01157" w:rsidRDefault="00F01157" w:rsidP="00A777C9">
            <w:pPr>
              <w:rPr>
                <w:rFonts w:ascii="Times New Roman" w:hAnsi="Times New Roman" w:cs="Times New Roman"/>
                <w:b/>
                <w:sz w:val="24"/>
                <w:szCs w:val="24"/>
              </w:rPr>
            </w:pPr>
          </w:p>
        </w:tc>
        <w:tc>
          <w:tcPr>
            <w:tcW w:w="1136" w:type="dxa"/>
          </w:tcPr>
          <w:p w14:paraId="763285AA" w14:textId="77777777" w:rsidR="00F01157" w:rsidRDefault="00F01157" w:rsidP="00A777C9">
            <w:pPr>
              <w:rPr>
                <w:rFonts w:ascii="Times New Roman" w:hAnsi="Times New Roman" w:cs="Times New Roman"/>
                <w:b/>
                <w:sz w:val="24"/>
                <w:szCs w:val="24"/>
              </w:rPr>
            </w:pPr>
          </w:p>
        </w:tc>
      </w:tr>
      <w:tr w:rsidR="00F01157" w14:paraId="08A5EDAD" w14:textId="77777777" w:rsidTr="00A777C9">
        <w:trPr>
          <w:trHeight w:val="375"/>
        </w:trPr>
        <w:tc>
          <w:tcPr>
            <w:tcW w:w="985" w:type="dxa"/>
          </w:tcPr>
          <w:p w14:paraId="7ECA017A" w14:textId="77777777" w:rsidR="00F01157" w:rsidRDefault="00F01157" w:rsidP="00A777C9">
            <w:pPr>
              <w:rPr>
                <w:rFonts w:ascii="Times New Roman" w:hAnsi="Times New Roman" w:cs="Times New Roman"/>
                <w:b/>
                <w:sz w:val="24"/>
                <w:szCs w:val="24"/>
              </w:rPr>
            </w:pPr>
          </w:p>
        </w:tc>
        <w:tc>
          <w:tcPr>
            <w:tcW w:w="990" w:type="dxa"/>
          </w:tcPr>
          <w:p w14:paraId="26A7B2C9" w14:textId="77777777" w:rsidR="00F01157" w:rsidRDefault="00F01157" w:rsidP="00A777C9">
            <w:pPr>
              <w:rPr>
                <w:rFonts w:ascii="Times New Roman" w:hAnsi="Times New Roman" w:cs="Times New Roman"/>
                <w:b/>
                <w:sz w:val="24"/>
                <w:szCs w:val="24"/>
              </w:rPr>
            </w:pPr>
          </w:p>
        </w:tc>
        <w:tc>
          <w:tcPr>
            <w:tcW w:w="2160" w:type="dxa"/>
          </w:tcPr>
          <w:p w14:paraId="0A82A077" w14:textId="77777777" w:rsidR="00F01157" w:rsidRDefault="00F01157" w:rsidP="00A777C9">
            <w:pPr>
              <w:rPr>
                <w:rFonts w:ascii="Times New Roman" w:hAnsi="Times New Roman" w:cs="Times New Roman"/>
                <w:b/>
                <w:sz w:val="24"/>
                <w:szCs w:val="24"/>
              </w:rPr>
            </w:pPr>
          </w:p>
          <w:p w14:paraId="5052A7BB" w14:textId="77777777" w:rsidR="00F01157" w:rsidRDefault="00F01157" w:rsidP="00A777C9">
            <w:pPr>
              <w:rPr>
                <w:rFonts w:ascii="Times New Roman" w:hAnsi="Times New Roman" w:cs="Times New Roman"/>
                <w:b/>
                <w:sz w:val="24"/>
                <w:szCs w:val="24"/>
              </w:rPr>
            </w:pPr>
          </w:p>
        </w:tc>
        <w:tc>
          <w:tcPr>
            <w:tcW w:w="7655" w:type="dxa"/>
          </w:tcPr>
          <w:p w14:paraId="0DF99B1C" w14:textId="77777777" w:rsidR="00F01157" w:rsidRDefault="00F01157" w:rsidP="00A777C9">
            <w:pPr>
              <w:rPr>
                <w:rFonts w:ascii="Times New Roman" w:hAnsi="Times New Roman" w:cs="Times New Roman"/>
                <w:b/>
                <w:sz w:val="24"/>
                <w:szCs w:val="24"/>
              </w:rPr>
            </w:pPr>
          </w:p>
        </w:tc>
        <w:tc>
          <w:tcPr>
            <w:tcW w:w="1744" w:type="dxa"/>
          </w:tcPr>
          <w:p w14:paraId="3BC04369" w14:textId="77777777" w:rsidR="00F01157" w:rsidRDefault="00F01157" w:rsidP="00A777C9">
            <w:pPr>
              <w:rPr>
                <w:rFonts w:ascii="Times New Roman" w:hAnsi="Times New Roman" w:cs="Times New Roman"/>
                <w:b/>
                <w:sz w:val="24"/>
                <w:szCs w:val="24"/>
              </w:rPr>
            </w:pPr>
          </w:p>
        </w:tc>
        <w:tc>
          <w:tcPr>
            <w:tcW w:w="1136" w:type="dxa"/>
          </w:tcPr>
          <w:p w14:paraId="59E6DC80" w14:textId="77777777" w:rsidR="00F01157" w:rsidRDefault="00F01157" w:rsidP="00A777C9">
            <w:pPr>
              <w:rPr>
                <w:rFonts w:ascii="Times New Roman" w:hAnsi="Times New Roman" w:cs="Times New Roman"/>
                <w:b/>
                <w:sz w:val="24"/>
                <w:szCs w:val="24"/>
              </w:rPr>
            </w:pPr>
          </w:p>
        </w:tc>
      </w:tr>
      <w:tr w:rsidR="00F01157" w14:paraId="6E1E9389" w14:textId="77777777" w:rsidTr="00A777C9">
        <w:trPr>
          <w:trHeight w:val="323"/>
        </w:trPr>
        <w:tc>
          <w:tcPr>
            <w:tcW w:w="985" w:type="dxa"/>
          </w:tcPr>
          <w:p w14:paraId="609BAAC9" w14:textId="77777777" w:rsidR="00F01157" w:rsidRDefault="00F01157" w:rsidP="00A777C9">
            <w:pPr>
              <w:rPr>
                <w:rFonts w:ascii="Times New Roman" w:hAnsi="Times New Roman" w:cs="Times New Roman"/>
                <w:b/>
                <w:sz w:val="24"/>
                <w:szCs w:val="24"/>
              </w:rPr>
            </w:pPr>
          </w:p>
        </w:tc>
        <w:tc>
          <w:tcPr>
            <w:tcW w:w="990" w:type="dxa"/>
          </w:tcPr>
          <w:p w14:paraId="4EF3CFEA" w14:textId="77777777" w:rsidR="00F01157" w:rsidRDefault="00F01157" w:rsidP="00A777C9">
            <w:pPr>
              <w:rPr>
                <w:rFonts w:ascii="Times New Roman" w:hAnsi="Times New Roman" w:cs="Times New Roman"/>
                <w:b/>
                <w:sz w:val="24"/>
                <w:szCs w:val="24"/>
              </w:rPr>
            </w:pPr>
          </w:p>
        </w:tc>
        <w:tc>
          <w:tcPr>
            <w:tcW w:w="2160" w:type="dxa"/>
          </w:tcPr>
          <w:p w14:paraId="7A7C1740" w14:textId="77777777" w:rsidR="00F01157" w:rsidRDefault="00F01157" w:rsidP="00A777C9">
            <w:pPr>
              <w:rPr>
                <w:rFonts w:ascii="Times New Roman" w:hAnsi="Times New Roman" w:cs="Times New Roman"/>
                <w:b/>
                <w:sz w:val="24"/>
                <w:szCs w:val="24"/>
              </w:rPr>
            </w:pPr>
          </w:p>
          <w:p w14:paraId="0594EAE3" w14:textId="77777777" w:rsidR="00F01157" w:rsidRDefault="00F01157" w:rsidP="00A777C9">
            <w:pPr>
              <w:rPr>
                <w:rFonts w:ascii="Times New Roman" w:hAnsi="Times New Roman" w:cs="Times New Roman"/>
                <w:b/>
                <w:sz w:val="24"/>
                <w:szCs w:val="24"/>
              </w:rPr>
            </w:pPr>
          </w:p>
        </w:tc>
        <w:tc>
          <w:tcPr>
            <w:tcW w:w="7655" w:type="dxa"/>
          </w:tcPr>
          <w:p w14:paraId="3D03CB06" w14:textId="77777777" w:rsidR="00F01157" w:rsidRDefault="00F01157" w:rsidP="00A777C9">
            <w:pPr>
              <w:rPr>
                <w:rFonts w:ascii="Times New Roman" w:hAnsi="Times New Roman" w:cs="Times New Roman"/>
                <w:b/>
                <w:sz w:val="24"/>
                <w:szCs w:val="24"/>
              </w:rPr>
            </w:pPr>
          </w:p>
        </w:tc>
        <w:tc>
          <w:tcPr>
            <w:tcW w:w="1744" w:type="dxa"/>
          </w:tcPr>
          <w:p w14:paraId="559086BC" w14:textId="77777777" w:rsidR="00F01157" w:rsidRDefault="00F01157" w:rsidP="00A777C9">
            <w:pPr>
              <w:rPr>
                <w:rFonts w:ascii="Times New Roman" w:hAnsi="Times New Roman" w:cs="Times New Roman"/>
                <w:b/>
                <w:sz w:val="24"/>
                <w:szCs w:val="24"/>
              </w:rPr>
            </w:pPr>
          </w:p>
        </w:tc>
        <w:tc>
          <w:tcPr>
            <w:tcW w:w="1136" w:type="dxa"/>
          </w:tcPr>
          <w:p w14:paraId="248DC72B" w14:textId="77777777" w:rsidR="00F01157" w:rsidRDefault="00F01157" w:rsidP="00A777C9">
            <w:pPr>
              <w:rPr>
                <w:rFonts w:ascii="Times New Roman" w:hAnsi="Times New Roman" w:cs="Times New Roman"/>
                <w:b/>
                <w:sz w:val="24"/>
                <w:szCs w:val="24"/>
              </w:rPr>
            </w:pPr>
          </w:p>
        </w:tc>
      </w:tr>
      <w:tr w:rsidR="00F01157" w14:paraId="5F7B02E0" w14:textId="77777777" w:rsidTr="00A777C9">
        <w:trPr>
          <w:trHeight w:val="323"/>
        </w:trPr>
        <w:tc>
          <w:tcPr>
            <w:tcW w:w="985" w:type="dxa"/>
          </w:tcPr>
          <w:p w14:paraId="260EE396" w14:textId="77777777" w:rsidR="00F01157" w:rsidRDefault="00F01157" w:rsidP="00A777C9">
            <w:pPr>
              <w:rPr>
                <w:rFonts w:ascii="Times New Roman" w:hAnsi="Times New Roman" w:cs="Times New Roman"/>
                <w:b/>
                <w:sz w:val="24"/>
                <w:szCs w:val="24"/>
              </w:rPr>
            </w:pPr>
          </w:p>
          <w:p w14:paraId="243DABDD" w14:textId="77777777" w:rsidR="00F01157" w:rsidRDefault="00F01157" w:rsidP="00A777C9">
            <w:pPr>
              <w:rPr>
                <w:rFonts w:ascii="Times New Roman" w:hAnsi="Times New Roman" w:cs="Times New Roman"/>
                <w:b/>
                <w:sz w:val="24"/>
                <w:szCs w:val="24"/>
              </w:rPr>
            </w:pPr>
          </w:p>
        </w:tc>
        <w:tc>
          <w:tcPr>
            <w:tcW w:w="990" w:type="dxa"/>
          </w:tcPr>
          <w:p w14:paraId="6CF703DD" w14:textId="77777777" w:rsidR="00F01157" w:rsidRDefault="00F01157" w:rsidP="00A777C9">
            <w:pPr>
              <w:rPr>
                <w:rFonts w:ascii="Times New Roman" w:hAnsi="Times New Roman" w:cs="Times New Roman"/>
                <w:b/>
                <w:sz w:val="24"/>
                <w:szCs w:val="24"/>
              </w:rPr>
            </w:pPr>
          </w:p>
        </w:tc>
        <w:tc>
          <w:tcPr>
            <w:tcW w:w="2160" w:type="dxa"/>
          </w:tcPr>
          <w:p w14:paraId="5B5C3988" w14:textId="77777777" w:rsidR="00F01157" w:rsidRDefault="00F01157" w:rsidP="00A777C9">
            <w:pPr>
              <w:rPr>
                <w:rFonts w:ascii="Times New Roman" w:hAnsi="Times New Roman" w:cs="Times New Roman"/>
                <w:b/>
                <w:sz w:val="24"/>
                <w:szCs w:val="24"/>
              </w:rPr>
            </w:pPr>
          </w:p>
        </w:tc>
        <w:tc>
          <w:tcPr>
            <w:tcW w:w="7655" w:type="dxa"/>
          </w:tcPr>
          <w:p w14:paraId="7C18072C" w14:textId="77777777" w:rsidR="00F01157" w:rsidRDefault="00F01157" w:rsidP="00A777C9">
            <w:pPr>
              <w:rPr>
                <w:rFonts w:ascii="Times New Roman" w:hAnsi="Times New Roman" w:cs="Times New Roman"/>
                <w:b/>
                <w:sz w:val="24"/>
                <w:szCs w:val="24"/>
              </w:rPr>
            </w:pPr>
          </w:p>
        </w:tc>
        <w:tc>
          <w:tcPr>
            <w:tcW w:w="1744" w:type="dxa"/>
          </w:tcPr>
          <w:p w14:paraId="40D80AFC" w14:textId="77777777" w:rsidR="00F01157" w:rsidRDefault="00F01157" w:rsidP="00A777C9">
            <w:pPr>
              <w:rPr>
                <w:rFonts w:ascii="Times New Roman" w:hAnsi="Times New Roman" w:cs="Times New Roman"/>
                <w:b/>
                <w:sz w:val="24"/>
                <w:szCs w:val="24"/>
              </w:rPr>
            </w:pPr>
          </w:p>
        </w:tc>
        <w:tc>
          <w:tcPr>
            <w:tcW w:w="1136" w:type="dxa"/>
          </w:tcPr>
          <w:p w14:paraId="3B2A43E2" w14:textId="77777777" w:rsidR="00F01157" w:rsidRDefault="00F01157" w:rsidP="00A777C9">
            <w:pPr>
              <w:rPr>
                <w:rFonts w:ascii="Times New Roman" w:hAnsi="Times New Roman" w:cs="Times New Roman"/>
                <w:b/>
                <w:sz w:val="24"/>
                <w:szCs w:val="24"/>
              </w:rPr>
            </w:pPr>
          </w:p>
        </w:tc>
      </w:tr>
      <w:tr w:rsidR="00F01157" w14:paraId="5D66FC8A" w14:textId="77777777" w:rsidTr="00A777C9">
        <w:trPr>
          <w:trHeight w:val="323"/>
        </w:trPr>
        <w:tc>
          <w:tcPr>
            <w:tcW w:w="985" w:type="dxa"/>
          </w:tcPr>
          <w:p w14:paraId="0D2A3A0C" w14:textId="77777777" w:rsidR="00F01157" w:rsidRDefault="00F01157" w:rsidP="00A777C9">
            <w:pPr>
              <w:rPr>
                <w:rFonts w:ascii="Times New Roman" w:hAnsi="Times New Roman" w:cs="Times New Roman"/>
                <w:b/>
                <w:sz w:val="24"/>
                <w:szCs w:val="24"/>
              </w:rPr>
            </w:pPr>
          </w:p>
          <w:p w14:paraId="28019CB4" w14:textId="77777777" w:rsidR="00F01157" w:rsidRDefault="00F01157" w:rsidP="00A777C9">
            <w:pPr>
              <w:rPr>
                <w:rFonts w:ascii="Times New Roman" w:hAnsi="Times New Roman" w:cs="Times New Roman"/>
                <w:b/>
                <w:sz w:val="24"/>
                <w:szCs w:val="24"/>
              </w:rPr>
            </w:pPr>
          </w:p>
        </w:tc>
        <w:tc>
          <w:tcPr>
            <w:tcW w:w="990" w:type="dxa"/>
          </w:tcPr>
          <w:p w14:paraId="60E55DA9" w14:textId="77777777" w:rsidR="00F01157" w:rsidRDefault="00F01157" w:rsidP="00A777C9">
            <w:pPr>
              <w:rPr>
                <w:rFonts w:ascii="Times New Roman" w:hAnsi="Times New Roman" w:cs="Times New Roman"/>
                <w:b/>
                <w:sz w:val="24"/>
                <w:szCs w:val="24"/>
              </w:rPr>
            </w:pPr>
          </w:p>
        </w:tc>
        <w:tc>
          <w:tcPr>
            <w:tcW w:w="2160" w:type="dxa"/>
          </w:tcPr>
          <w:p w14:paraId="5A47060B" w14:textId="77777777" w:rsidR="00F01157" w:rsidRDefault="00F01157" w:rsidP="00A777C9">
            <w:pPr>
              <w:rPr>
                <w:rFonts w:ascii="Times New Roman" w:hAnsi="Times New Roman" w:cs="Times New Roman"/>
                <w:b/>
                <w:sz w:val="24"/>
                <w:szCs w:val="24"/>
              </w:rPr>
            </w:pPr>
          </w:p>
        </w:tc>
        <w:tc>
          <w:tcPr>
            <w:tcW w:w="7655" w:type="dxa"/>
          </w:tcPr>
          <w:p w14:paraId="71BFB22E" w14:textId="77777777" w:rsidR="00F01157" w:rsidRDefault="00F01157" w:rsidP="00A777C9">
            <w:pPr>
              <w:rPr>
                <w:rFonts w:ascii="Times New Roman" w:hAnsi="Times New Roman" w:cs="Times New Roman"/>
                <w:b/>
                <w:sz w:val="24"/>
                <w:szCs w:val="24"/>
              </w:rPr>
            </w:pPr>
          </w:p>
        </w:tc>
        <w:tc>
          <w:tcPr>
            <w:tcW w:w="1744" w:type="dxa"/>
          </w:tcPr>
          <w:p w14:paraId="622374E9" w14:textId="77777777" w:rsidR="00F01157" w:rsidRDefault="00F01157" w:rsidP="00A777C9">
            <w:pPr>
              <w:rPr>
                <w:rFonts w:ascii="Times New Roman" w:hAnsi="Times New Roman" w:cs="Times New Roman"/>
                <w:b/>
                <w:sz w:val="24"/>
                <w:szCs w:val="24"/>
              </w:rPr>
            </w:pPr>
          </w:p>
        </w:tc>
        <w:tc>
          <w:tcPr>
            <w:tcW w:w="1136" w:type="dxa"/>
          </w:tcPr>
          <w:p w14:paraId="0549058F" w14:textId="77777777" w:rsidR="00F01157" w:rsidRDefault="00F01157" w:rsidP="00A777C9">
            <w:pPr>
              <w:rPr>
                <w:rFonts w:ascii="Times New Roman" w:hAnsi="Times New Roman" w:cs="Times New Roman"/>
                <w:b/>
                <w:sz w:val="24"/>
                <w:szCs w:val="24"/>
              </w:rPr>
            </w:pPr>
          </w:p>
        </w:tc>
      </w:tr>
      <w:tr w:rsidR="00F01157" w14:paraId="5C3761AE" w14:textId="77777777" w:rsidTr="00A777C9">
        <w:trPr>
          <w:trHeight w:val="323"/>
        </w:trPr>
        <w:tc>
          <w:tcPr>
            <w:tcW w:w="985" w:type="dxa"/>
          </w:tcPr>
          <w:p w14:paraId="52F31FCF" w14:textId="77777777" w:rsidR="00F01157" w:rsidRDefault="00F01157" w:rsidP="00A777C9">
            <w:pPr>
              <w:rPr>
                <w:rFonts w:ascii="Times New Roman" w:hAnsi="Times New Roman" w:cs="Times New Roman"/>
                <w:b/>
                <w:sz w:val="24"/>
                <w:szCs w:val="24"/>
              </w:rPr>
            </w:pPr>
          </w:p>
        </w:tc>
        <w:tc>
          <w:tcPr>
            <w:tcW w:w="990" w:type="dxa"/>
          </w:tcPr>
          <w:p w14:paraId="541834B2" w14:textId="77777777" w:rsidR="00F01157" w:rsidRDefault="00F01157" w:rsidP="00A777C9">
            <w:pPr>
              <w:rPr>
                <w:rFonts w:ascii="Times New Roman" w:hAnsi="Times New Roman" w:cs="Times New Roman"/>
                <w:b/>
                <w:sz w:val="24"/>
                <w:szCs w:val="24"/>
              </w:rPr>
            </w:pPr>
          </w:p>
        </w:tc>
        <w:tc>
          <w:tcPr>
            <w:tcW w:w="2160" w:type="dxa"/>
          </w:tcPr>
          <w:p w14:paraId="3FAA6B1A" w14:textId="77777777" w:rsidR="00F01157" w:rsidRDefault="00F01157" w:rsidP="00A777C9">
            <w:pPr>
              <w:rPr>
                <w:rFonts w:ascii="Times New Roman" w:hAnsi="Times New Roman" w:cs="Times New Roman"/>
                <w:b/>
                <w:sz w:val="24"/>
                <w:szCs w:val="24"/>
              </w:rPr>
            </w:pPr>
          </w:p>
        </w:tc>
        <w:tc>
          <w:tcPr>
            <w:tcW w:w="7655" w:type="dxa"/>
          </w:tcPr>
          <w:p w14:paraId="07DBA781" w14:textId="77777777" w:rsidR="00F01157" w:rsidRDefault="00F01157" w:rsidP="00A777C9">
            <w:pPr>
              <w:rPr>
                <w:rFonts w:ascii="Times New Roman" w:hAnsi="Times New Roman" w:cs="Times New Roman"/>
                <w:b/>
                <w:sz w:val="24"/>
                <w:szCs w:val="24"/>
              </w:rPr>
            </w:pPr>
          </w:p>
          <w:p w14:paraId="10B5B84A" w14:textId="77777777" w:rsidR="00F01157" w:rsidRDefault="00F01157" w:rsidP="00A777C9">
            <w:pPr>
              <w:rPr>
                <w:rFonts w:ascii="Times New Roman" w:hAnsi="Times New Roman" w:cs="Times New Roman"/>
                <w:b/>
                <w:sz w:val="24"/>
                <w:szCs w:val="24"/>
              </w:rPr>
            </w:pPr>
          </w:p>
        </w:tc>
        <w:tc>
          <w:tcPr>
            <w:tcW w:w="1744" w:type="dxa"/>
          </w:tcPr>
          <w:p w14:paraId="266B99BE" w14:textId="77777777" w:rsidR="00F01157" w:rsidRDefault="00F01157" w:rsidP="00A777C9">
            <w:pPr>
              <w:rPr>
                <w:rFonts w:ascii="Times New Roman" w:hAnsi="Times New Roman" w:cs="Times New Roman"/>
                <w:b/>
                <w:sz w:val="24"/>
                <w:szCs w:val="24"/>
              </w:rPr>
            </w:pPr>
          </w:p>
        </w:tc>
        <w:tc>
          <w:tcPr>
            <w:tcW w:w="1136" w:type="dxa"/>
          </w:tcPr>
          <w:p w14:paraId="08F5E3F8" w14:textId="77777777" w:rsidR="00F01157" w:rsidRDefault="00F01157" w:rsidP="00A777C9">
            <w:pPr>
              <w:rPr>
                <w:rFonts w:ascii="Times New Roman" w:hAnsi="Times New Roman" w:cs="Times New Roman"/>
                <w:b/>
                <w:sz w:val="24"/>
                <w:szCs w:val="24"/>
              </w:rPr>
            </w:pPr>
          </w:p>
        </w:tc>
      </w:tr>
    </w:tbl>
    <w:p w14:paraId="69562F43" w14:textId="7B96B120" w:rsidR="00F01157" w:rsidRDefault="00F01157" w:rsidP="00F05422">
      <w:pPr>
        <w:rPr>
          <w:rFonts w:ascii="Times New Roman" w:hAnsi="Times New Roman" w:cs="Times New Roman"/>
          <w:sz w:val="24"/>
          <w:szCs w:val="24"/>
        </w:rPr>
      </w:pPr>
    </w:p>
    <w:p w14:paraId="5F16123B" w14:textId="27C82FF1" w:rsidR="00D67B3F" w:rsidRDefault="00D67B3F" w:rsidP="00F05422">
      <w:pPr>
        <w:rPr>
          <w:rFonts w:ascii="Times New Roman" w:hAnsi="Times New Roman" w:cs="Times New Roman"/>
          <w:sz w:val="24"/>
          <w:szCs w:val="24"/>
        </w:rPr>
      </w:pPr>
    </w:p>
    <w:p w14:paraId="45E3E740" w14:textId="532B4CA7" w:rsidR="00D67B3F" w:rsidRDefault="00D67B3F" w:rsidP="00F05422">
      <w:pPr>
        <w:rPr>
          <w:rFonts w:ascii="Times New Roman" w:hAnsi="Times New Roman" w:cs="Times New Roman"/>
          <w:sz w:val="24"/>
          <w:szCs w:val="24"/>
        </w:rPr>
      </w:pPr>
    </w:p>
    <w:p w14:paraId="3F288AAB" w14:textId="115CA076" w:rsidR="00D67B3F" w:rsidRDefault="00D67B3F" w:rsidP="00F05422">
      <w:pPr>
        <w:rPr>
          <w:rFonts w:ascii="Times New Roman" w:hAnsi="Times New Roman" w:cs="Times New Roman"/>
          <w:sz w:val="24"/>
          <w:szCs w:val="24"/>
        </w:rPr>
      </w:pPr>
    </w:p>
    <w:p w14:paraId="29847648" w14:textId="59BA7076" w:rsidR="00D67B3F" w:rsidRDefault="00D67B3F" w:rsidP="00F05422">
      <w:pPr>
        <w:rPr>
          <w:rFonts w:ascii="Times New Roman" w:hAnsi="Times New Roman" w:cs="Times New Roman"/>
          <w:sz w:val="24"/>
          <w:szCs w:val="24"/>
        </w:rPr>
      </w:pPr>
    </w:p>
    <w:p w14:paraId="60794392" w14:textId="272216AD" w:rsidR="00D67B3F" w:rsidRDefault="00D67B3F" w:rsidP="00F05422">
      <w:pPr>
        <w:rPr>
          <w:rFonts w:ascii="Times New Roman" w:hAnsi="Times New Roman" w:cs="Times New Roman"/>
          <w:sz w:val="24"/>
          <w:szCs w:val="24"/>
        </w:rPr>
      </w:pPr>
    </w:p>
    <w:p w14:paraId="61CCAE22" w14:textId="04412C8A" w:rsidR="00D67B3F" w:rsidRDefault="00D67B3F" w:rsidP="00F05422">
      <w:pPr>
        <w:rPr>
          <w:rFonts w:ascii="Times New Roman" w:hAnsi="Times New Roman" w:cs="Times New Roman"/>
          <w:sz w:val="24"/>
          <w:szCs w:val="24"/>
        </w:rPr>
      </w:pPr>
    </w:p>
    <w:p w14:paraId="535669F9" w14:textId="352C4602" w:rsidR="00D67B3F" w:rsidRDefault="00D67B3F" w:rsidP="00F05422">
      <w:pPr>
        <w:rPr>
          <w:rFonts w:ascii="Times New Roman" w:hAnsi="Times New Roman" w:cs="Times New Roman"/>
          <w:sz w:val="24"/>
          <w:szCs w:val="24"/>
        </w:rPr>
      </w:pPr>
    </w:p>
    <w:p w14:paraId="7E867850" w14:textId="07C2A11B" w:rsidR="00D67B3F" w:rsidRDefault="00D67B3F" w:rsidP="00F05422">
      <w:pPr>
        <w:rPr>
          <w:rFonts w:ascii="Times New Roman" w:hAnsi="Times New Roman" w:cs="Times New Roman"/>
          <w:sz w:val="24"/>
          <w:szCs w:val="24"/>
        </w:rPr>
      </w:pPr>
    </w:p>
    <w:p w14:paraId="50AB4F04" w14:textId="57032DDC" w:rsidR="00D67B3F" w:rsidRDefault="00D67B3F" w:rsidP="00F05422">
      <w:pPr>
        <w:rPr>
          <w:rFonts w:ascii="Times New Roman" w:hAnsi="Times New Roman" w:cs="Times New Roman"/>
          <w:sz w:val="24"/>
          <w:szCs w:val="24"/>
        </w:rPr>
      </w:pPr>
    </w:p>
    <w:p w14:paraId="30032FDB" w14:textId="054FC3B9" w:rsidR="00D67B3F" w:rsidRDefault="00D67B3F" w:rsidP="00F05422">
      <w:pPr>
        <w:rPr>
          <w:rFonts w:ascii="Times New Roman" w:hAnsi="Times New Roman" w:cs="Times New Roman"/>
          <w:sz w:val="24"/>
          <w:szCs w:val="24"/>
        </w:rPr>
      </w:pPr>
    </w:p>
    <w:p w14:paraId="6014378B" w14:textId="02A3B733" w:rsidR="00D67B3F" w:rsidRDefault="00D67B3F" w:rsidP="00F05422">
      <w:pPr>
        <w:rPr>
          <w:rFonts w:ascii="Times New Roman" w:hAnsi="Times New Roman" w:cs="Times New Roman"/>
          <w:sz w:val="24"/>
          <w:szCs w:val="24"/>
        </w:rPr>
      </w:pPr>
    </w:p>
    <w:p w14:paraId="5DB7E1FD" w14:textId="7265852B" w:rsidR="00D67B3F" w:rsidRDefault="00D67B3F"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Caption w:val=""/>
        <w:tblDescription w:val=""/>
      </w:tblPr>
      <w:tblGrid>
        <w:gridCol w:w="985"/>
        <w:gridCol w:w="990"/>
        <w:gridCol w:w="2160"/>
        <w:gridCol w:w="7655"/>
        <w:gridCol w:w="1744"/>
        <w:gridCol w:w="1136"/>
      </w:tblGrid>
      <w:tr w:rsidR="00D67B3F" w14:paraId="2BC462D8" w14:textId="77777777" w:rsidTr="00A777C9">
        <w:trPr>
          <w:trHeight w:val="395"/>
        </w:trPr>
        <w:tc>
          <w:tcPr>
            <w:tcW w:w="985" w:type="dxa"/>
          </w:tcPr>
          <w:p w14:paraId="54814378"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lastRenderedPageBreak/>
              <w:t>Date</w:t>
            </w:r>
          </w:p>
        </w:tc>
        <w:tc>
          <w:tcPr>
            <w:tcW w:w="990" w:type="dxa"/>
          </w:tcPr>
          <w:p w14:paraId="7E0637BE"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Client Age</w:t>
            </w:r>
          </w:p>
        </w:tc>
        <w:tc>
          <w:tcPr>
            <w:tcW w:w="2160" w:type="dxa"/>
          </w:tcPr>
          <w:p w14:paraId="4F957C78"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Presenting Problem</w:t>
            </w:r>
          </w:p>
        </w:tc>
        <w:tc>
          <w:tcPr>
            <w:tcW w:w="7655" w:type="dxa"/>
          </w:tcPr>
          <w:p w14:paraId="34D4D898"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Clinical Experience</w:t>
            </w:r>
          </w:p>
        </w:tc>
        <w:tc>
          <w:tcPr>
            <w:tcW w:w="1744" w:type="dxa"/>
          </w:tcPr>
          <w:p w14:paraId="64860041"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Follow Up Plan</w:t>
            </w:r>
          </w:p>
        </w:tc>
        <w:tc>
          <w:tcPr>
            <w:tcW w:w="1136" w:type="dxa"/>
          </w:tcPr>
          <w:p w14:paraId="03C4B0EF"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Level of Student Participation</w:t>
            </w:r>
          </w:p>
        </w:tc>
      </w:tr>
      <w:tr w:rsidR="00D67B3F" w14:paraId="3B2D17A4" w14:textId="77777777" w:rsidTr="00A777C9">
        <w:trPr>
          <w:trHeight w:val="437"/>
        </w:trPr>
        <w:tc>
          <w:tcPr>
            <w:tcW w:w="985" w:type="dxa"/>
          </w:tcPr>
          <w:p w14:paraId="2810BDC7" w14:textId="26FB0A9B" w:rsidR="00D67B3F" w:rsidRDefault="00671CC3" w:rsidP="00A777C9">
            <w:pPr>
              <w:rPr>
                <w:rFonts w:ascii="Times New Roman" w:hAnsi="Times New Roman" w:cs="Times New Roman"/>
                <w:b/>
                <w:sz w:val="24"/>
                <w:szCs w:val="24"/>
              </w:rPr>
            </w:pPr>
            <w:r>
              <w:rPr>
                <w:rFonts w:ascii="Times New Roman" w:hAnsi="Times New Roman" w:cs="Times New Roman"/>
                <w:b/>
                <w:sz w:val="24"/>
                <w:szCs w:val="24"/>
              </w:rPr>
              <w:t>N/A</w:t>
            </w:r>
          </w:p>
        </w:tc>
        <w:tc>
          <w:tcPr>
            <w:tcW w:w="990" w:type="dxa"/>
          </w:tcPr>
          <w:p w14:paraId="254D55CF" w14:textId="77777777" w:rsidR="00D67B3F" w:rsidRDefault="00D67B3F" w:rsidP="00A777C9">
            <w:pPr>
              <w:rPr>
                <w:rFonts w:ascii="Times New Roman" w:hAnsi="Times New Roman" w:cs="Times New Roman"/>
                <w:b/>
                <w:sz w:val="24"/>
                <w:szCs w:val="24"/>
              </w:rPr>
            </w:pPr>
          </w:p>
        </w:tc>
        <w:tc>
          <w:tcPr>
            <w:tcW w:w="2160" w:type="dxa"/>
          </w:tcPr>
          <w:p w14:paraId="22E1A9DD" w14:textId="77777777" w:rsidR="00D67B3F" w:rsidRDefault="00D67B3F" w:rsidP="00A777C9">
            <w:pPr>
              <w:rPr>
                <w:rFonts w:ascii="Times New Roman" w:hAnsi="Times New Roman" w:cs="Times New Roman"/>
                <w:b/>
                <w:sz w:val="24"/>
                <w:szCs w:val="24"/>
              </w:rPr>
            </w:pPr>
          </w:p>
        </w:tc>
        <w:tc>
          <w:tcPr>
            <w:tcW w:w="7655" w:type="dxa"/>
          </w:tcPr>
          <w:p w14:paraId="463E3796" w14:textId="77777777" w:rsidR="00D67B3F" w:rsidRDefault="00D67B3F" w:rsidP="00A777C9">
            <w:pPr>
              <w:rPr>
                <w:rFonts w:ascii="Times New Roman" w:hAnsi="Times New Roman" w:cs="Times New Roman"/>
                <w:b/>
                <w:sz w:val="24"/>
                <w:szCs w:val="24"/>
              </w:rPr>
            </w:pPr>
          </w:p>
        </w:tc>
        <w:tc>
          <w:tcPr>
            <w:tcW w:w="1744" w:type="dxa"/>
          </w:tcPr>
          <w:p w14:paraId="5BE74716" w14:textId="77777777" w:rsidR="00D67B3F" w:rsidRDefault="00D67B3F" w:rsidP="00A777C9">
            <w:pPr>
              <w:rPr>
                <w:rFonts w:ascii="Times New Roman" w:hAnsi="Times New Roman" w:cs="Times New Roman"/>
                <w:b/>
                <w:sz w:val="24"/>
                <w:szCs w:val="24"/>
              </w:rPr>
            </w:pPr>
          </w:p>
        </w:tc>
        <w:tc>
          <w:tcPr>
            <w:tcW w:w="1136" w:type="dxa"/>
          </w:tcPr>
          <w:p w14:paraId="529F0FC7" w14:textId="51417866" w:rsidR="00D67B3F" w:rsidRDefault="00671CC3" w:rsidP="00A777C9">
            <w:pPr>
              <w:rPr>
                <w:rFonts w:ascii="Times New Roman" w:hAnsi="Times New Roman" w:cs="Times New Roman"/>
                <w:b/>
                <w:sz w:val="24"/>
                <w:szCs w:val="24"/>
              </w:rPr>
            </w:pPr>
            <w:r>
              <w:rPr>
                <w:rFonts w:ascii="Times New Roman" w:hAnsi="Times New Roman" w:cs="Times New Roman"/>
                <w:b/>
                <w:sz w:val="24"/>
                <w:szCs w:val="24"/>
              </w:rPr>
              <w:t>N/A</w:t>
            </w:r>
          </w:p>
        </w:tc>
      </w:tr>
      <w:tr w:rsidR="00D67B3F" w14:paraId="24384507" w14:textId="77777777" w:rsidTr="00A777C9">
        <w:trPr>
          <w:trHeight w:val="375"/>
        </w:trPr>
        <w:tc>
          <w:tcPr>
            <w:tcW w:w="985" w:type="dxa"/>
          </w:tcPr>
          <w:p w14:paraId="4BF0B9F5" w14:textId="77777777" w:rsidR="00D67B3F" w:rsidRDefault="00D67B3F" w:rsidP="00A777C9">
            <w:pPr>
              <w:rPr>
                <w:rFonts w:ascii="Times New Roman" w:hAnsi="Times New Roman" w:cs="Times New Roman"/>
                <w:b/>
                <w:sz w:val="24"/>
                <w:szCs w:val="24"/>
              </w:rPr>
            </w:pPr>
          </w:p>
        </w:tc>
        <w:tc>
          <w:tcPr>
            <w:tcW w:w="990" w:type="dxa"/>
          </w:tcPr>
          <w:p w14:paraId="6D1ABB80" w14:textId="77777777" w:rsidR="00D67B3F" w:rsidRDefault="00D67B3F" w:rsidP="00A777C9">
            <w:pPr>
              <w:rPr>
                <w:rFonts w:ascii="Times New Roman" w:hAnsi="Times New Roman" w:cs="Times New Roman"/>
                <w:b/>
                <w:sz w:val="24"/>
                <w:szCs w:val="24"/>
              </w:rPr>
            </w:pPr>
          </w:p>
        </w:tc>
        <w:tc>
          <w:tcPr>
            <w:tcW w:w="2160" w:type="dxa"/>
          </w:tcPr>
          <w:p w14:paraId="359812FD" w14:textId="77777777" w:rsidR="00D67B3F" w:rsidRDefault="00D67B3F" w:rsidP="00A777C9">
            <w:pPr>
              <w:rPr>
                <w:rFonts w:ascii="Times New Roman" w:hAnsi="Times New Roman" w:cs="Times New Roman"/>
                <w:b/>
                <w:sz w:val="24"/>
                <w:szCs w:val="24"/>
              </w:rPr>
            </w:pPr>
          </w:p>
          <w:p w14:paraId="261D468F" w14:textId="77777777" w:rsidR="00D67B3F" w:rsidRDefault="00D67B3F" w:rsidP="00A777C9">
            <w:pPr>
              <w:rPr>
                <w:rFonts w:ascii="Times New Roman" w:hAnsi="Times New Roman" w:cs="Times New Roman"/>
                <w:b/>
                <w:sz w:val="24"/>
                <w:szCs w:val="24"/>
              </w:rPr>
            </w:pPr>
          </w:p>
        </w:tc>
        <w:tc>
          <w:tcPr>
            <w:tcW w:w="7655" w:type="dxa"/>
          </w:tcPr>
          <w:p w14:paraId="4C289CD6" w14:textId="77777777" w:rsidR="00D67B3F" w:rsidRDefault="00D67B3F" w:rsidP="00A777C9">
            <w:pPr>
              <w:rPr>
                <w:rFonts w:ascii="Times New Roman" w:hAnsi="Times New Roman" w:cs="Times New Roman"/>
                <w:b/>
                <w:sz w:val="24"/>
                <w:szCs w:val="24"/>
              </w:rPr>
            </w:pPr>
          </w:p>
        </w:tc>
        <w:tc>
          <w:tcPr>
            <w:tcW w:w="1744" w:type="dxa"/>
          </w:tcPr>
          <w:p w14:paraId="4D15A31F" w14:textId="77777777" w:rsidR="00D67B3F" w:rsidRDefault="00D67B3F" w:rsidP="00A777C9">
            <w:pPr>
              <w:rPr>
                <w:rFonts w:ascii="Times New Roman" w:hAnsi="Times New Roman" w:cs="Times New Roman"/>
                <w:b/>
                <w:sz w:val="24"/>
                <w:szCs w:val="24"/>
              </w:rPr>
            </w:pPr>
          </w:p>
        </w:tc>
        <w:tc>
          <w:tcPr>
            <w:tcW w:w="1136" w:type="dxa"/>
          </w:tcPr>
          <w:p w14:paraId="521FACE2" w14:textId="77777777" w:rsidR="00D67B3F" w:rsidRDefault="00D67B3F" w:rsidP="00A777C9">
            <w:pPr>
              <w:rPr>
                <w:rFonts w:ascii="Times New Roman" w:hAnsi="Times New Roman" w:cs="Times New Roman"/>
                <w:b/>
                <w:sz w:val="24"/>
                <w:szCs w:val="24"/>
              </w:rPr>
            </w:pPr>
          </w:p>
        </w:tc>
      </w:tr>
      <w:tr w:rsidR="00D67B3F" w14:paraId="1508C11A" w14:textId="77777777" w:rsidTr="00A777C9">
        <w:trPr>
          <w:trHeight w:val="375"/>
        </w:trPr>
        <w:tc>
          <w:tcPr>
            <w:tcW w:w="985" w:type="dxa"/>
          </w:tcPr>
          <w:p w14:paraId="1DBCD8BD" w14:textId="77777777" w:rsidR="00D67B3F" w:rsidRDefault="00D67B3F" w:rsidP="00A777C9">
            <w:pPr>
              <w:rPr>
                <w:rFonts w:ascii="Times New Roman" w:hAnsi="Times New Roman" w:cs="Times New Roman"/>
                <w:b/>
                <w:sz w:val="24"/>
                <w:szCs w:val="24"/>
              </w:rPr>
            </w:pPr>
          </w:p>
        </w:tc>
        <w:tc>
          <w:tcPr>
            <w:tcW w:w="990" w:type="dxa"/>
          </w:tcPr>
          <w:p w14:paraId="70D3912A" w14:textId="77777777" w:rsidR="00D67B3F" w:rsidRDefault="00D67B3F" w:rsidP="00A777C9">
            <w:pPr>
              <w:rPr>
                <w:rFonts w:ascii="Times New Roman" w:hAnsi="Times New Roman" w:cs="Times New Roman"/>
                <w:b/>
                <w:sz w:val="24"/>
                <w:szCs w:val="24"/>
              </w:rPr>
            </w:pPr>
          </w:p>
        </w:tc>
        <w:tc>
          <w:tcPr>
            <w:tcW w:w="2160" w:type="dxa"/>
          </w:tcPr>
          <w:p w14:paraId="7F74F589" w14:textId="77777777" w:rsidR="00D67B3F" w:rsidRDefault="00D67B3F" w:rsidP="00A777C9">
            <w:pPr>
              <w:rPr>
                <w:rFonts w:ascii="Times New Roman" w:hAnsi="Times New Roman" w:cs="Times New Roman"/>
                <w:b/>
                <w:sz w:val="24"/>
                <w:szCs w:val="24"/>
              </w:rPr>
            </w:pPr>
          </w:p>
          <w:p w14:paraId="44FC7D95" w14:textId="77777777" w:rsidR="00D67B3F" w:rsidRDefault="00D67B3F" w:rsidP="00A777C9">
            <w:pPr>
              <w:rPr>
                <w:rFonts w:ascii="Times New Roman" w:hAnsi="Times New Roman" w:cs="Times New Roman"/>
                <w:b/>
                <w:sz w:val="24"/>
                <w:szCs w:val="24"/>
              </w:rPr>
            </w:pPr>
          </w:p>
        </w:tc>
        <w:tc>
          <w:tcPr>
            <w:tcW w:w="7655" w:type="dxa"/>
          </w:tcPr>
          <w:p w14:paraId="256A9DDD" w14:textId="77777777" w:rsidR="00D67B3F" w:rsidRDefault="00D67B3F" w:rsidP="00A777C9">
            <w:pPr>
              <w:rPr>
                <w:rFonts w:ascii="Times New Roman" w:hAnsi="Times New Roman" w:cs="Times New Roman"/>
                <w:b/>
                <w:sz w:val="24"/>
                <w:szCs w:val="24"/>
              </w:rPr>
            </w:pPr>
          </w:p>
        </w:tc>
        <w:tc>
          <w:tcPr>
            <w:tcW w:w="1744" w:type="dxa"/>
          </w:tcPr>
          <w:p w14:paraId="0636EDDF" w14:textId="77777777" w:rsidR="00D67B3F" w:rsidRDefault="00D67B3F" w:rsidP="00A777C9">
            <w:pPr>
              <w:rPr>
                <w:rFonts w:ascii="Times New Roman" w:hAnsi="Times New Roman" w:cs="Times New Roman"/>
                <w:b/>
                <w:sz w:val="24"/>
                <w:szCs w:val="24"/>
              </w:rPr>
            </w:pPr>
          </w:p>
        </w:tc>
        <w:tc>
          <w:tcPr>
            <w:tcW w:w="1136" w:type="dxa"/>
          </w:tcPr>
          <w:p w14:paraId="04503B8A" w14:textId="77777777" w:rsidR="00D67B3F" w:rsidRDefault="00D67B3F" w:rsidP="00A777C9">
            <w:pPr>
              <w:rPr>
                <w:rFonts w:ascii="Times New Roman" w:hAnsi="Times New Roman" w:cs="Times New Roman"/>
                <w:b/>
                <w:sz w:val="24"/>
                <w:szCs w:val="24"/>
              </w:rPr>
            </w:pPr>
          </w:p>
        </w:tc>
      </w:tr>
      <w:tr w:rsidR="00D67B3F" w14:paraId="3DFE3046" w14:textId="77777777" w:rsidTr="00A777C9">
        <w:trPr>
          <w:trHeight w:val="375"/>
        </w:trPr>
        <w:tc>
          <w:tcPr>
            <w:tcW w:w="985" w:type="dxa"/>
          </w:tcPr>
          <w:p w14:paraId="0BE4BD1E" w14:textId="77777777" w:rsidR="00D67B3F" w:rsidRDefault="00D67B3F" w:rsidP="00A777C9">
            <w:pPr>
              <w:rPr>
                <w:rFonts w:ascii="Times New Roman" w:hAnsi="Times New Roman" w:cs="Times New Roman"/>
                <w:b/>
                <w:sz w:val="24"/>
                <w:szCs w:val="24"/>
              </w:rPr>
            </w:pPr>
          </w:p>
        </w:tc>
        <w:tc>
          <w:tcPr>
            <w:tcW w:w="990" w:type="dxa"/>
          </w:tcPr>
          <w:p w14:paraId="6137E3FD" w14:textId="77777777" w:rsidR="00D67B3F" w:rsidRDefault="00D67B3F" w:rsidP="00A777C9">
            <w:pPr>
              <w:rPr>
                <w:rFonts w:ascii="Times New Roman" w:hAnsi="Times New Roman" w:cs="Times New Roman"/>
                <w:b/>
                <w:sz w:val="24"/>
                <w:szCs w:val="24"/>
              </w:rPr>
            </w:pPr>
          </w:p>
        </w:tc>
        <w:tc>
          <w:tcPr>
            <w:tcW w:w="2160" w:type="dxa"/>
          </w:tcPr>
          <w:p w14:paraId="383254AD" w14:textId="77777777" w:rsidR="00D67B3F" w:rsidRDefault="00D67B3F" w:rsidP="00A777C9">
            <w:pPr>
              <w:rPr>
                <w:rFonts w:ascii="Times New Roman" w:hAnsi="Times New Roman" w:cs="Times New Roman"/>
                <w:b/>
                <w:sz w:val="24"/>
                <w:szCs w:val="24"/>
              </w:rPr>
            </w:pPr>
          </w:p>
          <w:p w14:paraId="7DE73CAC" w14:textId="77777777" w:rsidR="00D67B3F" w:rsidRDefault="00D67B3F" w:rsidP="00A777C9">
            <w:pPr>
              <w:rPr>
                <w:rFonts w:ascii="Times New Roman" w:hAnsi="Times New Roman" w:cs="Times New Roman"/>
                <w:b/>
                <w:sz w:val="24"/>
                <w:szCs w:val="24"/>
              </w:rPr>
            </w:pPr>
          </w:p>
        </w:tc>
        <w:tc>
          <w:tcPr>
            <w:tcW w:w="7655" w:type="dxa"/>
          </w:tcPr>
          <w:p w14:paraId="2B0F8BCB" w14:textId="77777777" w:rsidR="00D67B3F" w:rsidRDefault="00D67B3F" w:rsidP="00A777C9">
            <w:pPr>
              <w:rPr>
                <w:rFonts w:ascii="Times New Roman" w:hAnsi="Times New Roman" w:cs="Times New Roman"/>
                <w:b/>
                <w:sz w:val="24"/>
                <w:szCs w:val="24"/>
              </w:rPr>
            </w:pPr>
          </w:p>
        </w:tc>
        <w:tc>
          <w:tcPr>
            <w:tcW w:w="1744" w:type="dxa"/>
          </w:tcPr>
          <w:p w14:paraId="0E72C796" w14:textId="77777777" w:rsidR="00D67B3F" w:rsidRDefault="00D67B3F" w:rsidP="00A777C9">
            <w:pPr>
              <w:rPr>
                <w:rFonts w:ascii="Times New Roman" w:hAnsi="Times New Roman" w:cs="Times New Roman"/>
                <w:b/>
                <w:sz w:val="24"/>
                <w:szCs w:val="24"/>
              </w:rPr>
            </w:pPr>
          </w:p>
        </w:tc>
        <w:tc>
          <w:tcPr>
            <w:tcW w:w="1136" w:type="dxa"/>
          </w:tcPr>
          <w:p w14:paraId="645F7AFD" w14:textId="77777777" w:rsidR="00D67B3F" w:rsidRDefault="00D67B3F" w:rsidP="00A777C9">
            <w:pPr>
              <w:rPr>
                <w:rFonts w:ascii="Times New Roman" w:hAnsi="Times New Roman" w:cs="Times New Roman"/>
                <w:b/>
                <w:sz w:val="24"/>
                <w:szCs w:val="24"/>
              </w:rPr>
            </w:pPr>
          </w:p>
        </w:tc>
      </w:tr>
      <w:tr w:rsidR="00D67B3F" w14:paraId="4D69167A" w14:textId="77777777" w:rsidTr="00A777C9">
        <w:trPr>
          <w:trHeight w:val="375"/>
        </w:trPr>
        <w:tc>
          <w:tcPr>
            <w:tcW w:w="985" w:type="dxa"/>
          </w:tcPr>
          <w:p w14:paraId="5B8ECAA4" w14:textId="77777777" w:rsidR="00D67B3F" w:rsidRDefault="00D67B3F" w:rsidP="00A777C9">
            <w:pPr>
              <w:rPr>
                <w:rFonts w:ascii="Times New Roman" w:hAnsi="Times New Roman" w:cs="Times New Roman"/>
                <w:b/>
                <w:sz w:val="24"/>
                <w:szCs w:val="24"/>
              </w:rPr>
            </w:pPr>
          </w:p>
        </w:tc>
        <w:tc>
          <w:tcPr>
            <w:tcW w:w="990" w:type="dxa"/>
          </w:tcPr>
          <w:p w14:paraId="1000CDEC" w14:textId="77777777" w:rsidR="00D67B3F" w:rsidRDefault="00D67B3F" w:rsidP="00A777C9">
            <w:pPr>
              <w:rPr>
                <w:rFonts w:ascii="Times New Roman" w:hAnsi="Times New Roman" w:cs="Times New Roman"/>
                <w:b/>
                <w:sz w:val="24"/>
                <w:szCs w:val="24"/>
              </w:rPr>
            </w:pPr>
          </w:p>
        </w:tc>
        <w:tc>
          <w:tcPr>
            <w:tcW w:w="2160" w:type="dxa"/>
          </w:tcPr>
          <w:p w14:paraId="09E89022" w14:textId="77777777" w:rsidR="00D67B3F" w:rsidRDefault="00D67B3F" w:rsidP="00A777C9">
            <w:pPr>
              <w:rPr>
                <w:rFonts w:ascii="Times New Roman" w:hAnsi="Times New Roman" w:cs="Times New Roman"/>
                <w:b/>
                <w:sz w:val="24"/>
                <w:szCs w:val="24"/>
              </w:rPr>
            </w:pPr>
          </w:p>
          <w:p w14:paraId="39EE2113" w14:textId="77777777" w:rsidR="00D67B3F" w:rsidRDefault="00D67B3F" w:rsidP="00A777C9">
            <w:pPr>
              <w:rPr>
                <w:rFonts w:ascii="Times New Roman" w:hAnsi="Times New Roman" w:cs="Times New Roman"/>
                <w:b/>
                <w:sz w:val="24"/>
                <w:szCs w:val="24"/>
              </w:rPr>
            </w:pPr>
          </w:p>
        </w:tc>
        <w:tc>
          <w:tcPr>
            <w:tcW w:w="7655" w:type="dxa"/>
          </w:tcPr>
          <w:p w14:paraId="7F779CA2" w14:textId="77777777" w:rsidR="00D67B3F" w:rsidRDefault="00D67B3F" w:rsidP="00A777C9">
            <w:pPr>
              <w:rPr>
                <w:rFonts w:ascii="Times New Roman" w:hAnsi="Times New Roman" w:cs="Times New Roman"/>
                <w:b/>
                <w:sz w:val="24"/>
                <w:szCs w:val="24"/>
              </w:rPr>
            </w:pPr>
          </w:p>
        </w:tc>
        <w:tc>
          <w:tcPr>
            <w:tcW w:w="1744" w:type="dxa"/>
          </w:tcPr>
          <w:p w14:paraId="2AC0DEAD" w14:textId="77777777" w:rsidR="00D67B3F" w:rsidRDefault="00D67B3F" w:rsidP="00A777C9">
            <w:pPr>
              <w:rPr>
                <w:rFonts w:ascii="Times New Roman" w:hAnsi="Times New Roman" w:cs="Times New Roman"/>
                <w:b/>
                <w:sz w:val="24"/>
                <w:szCs w:val="24"/>
              </w:rPr>
            </w:pPr>
          </w:p>
        </w:tc>
        <w:tc>
          <w:tcPr>
            <w:tcW w:w="1136" w:type="dxa"/>
          </w:tcPr>
          <w:p w14:paraId="442B5502" w14:textId="77777777" w:rsidR="00D67B3F" w:rsidRDefault="00D67B3F" w:rsidP="00A777C9">
            <w:pPr>
              <w:rPr>
                <w:rFonts w:ascii="Times New Roman" w:hAnsi="Times New Roman" w:cs="Times New Roman"/>
                <w:b/>
                <w:sz w:val="24"/>
                <w:szCs w:val="24"/>
              </w:rPr>
            </w:pPr>
          </w:p>
        </w:tc>
      </w:tr>
      <w:tr w:rsidR="00D67B3F" w14:paraId="62B320CA" w14:textId="77777777" w:rsidTr="00A777C9">
        <w:trPr>
          <w:trHeight w:val="375"/>
        </w:trPr>
        <w:tc>
          <w:tcPr>
            <w:tcW w:w="985" w:type="dxa"/>
          </w:tcPr>
          <w:p w14:paraId="53901D9C" w14:textId="77777777" w:rsidR="00D67B3F" w:rsidRDefault="00D67B3F" w:rsidP="00A777C9">
            <w:pPr>
              <w:rPr>
                <w:rFonts w:ascii="Times New Roman" w:hAnsi="Times New Roman" w:cs="Times New Roman"/>
                <w:b/>
                <w:sz w:val="24"/>
                <w:szCs w:val="24"/>
              </w:rPr>
            </w:pPr>
          </w:p>
        </w:tc>
        <w:tc>
          <w:tcPr>
            <w:tcW w:w="990" w:type="dxa"/>
          </w:tcPr>
          <w:p w14:paraId="5ACCDAF6" w14:textId="77777777" w:rsidR="00D67B3F" w:rsidRDefault="00D67B3F" w:rsidP="00A777C9">
            <w:pPr>
              <w:rPr>
                <w:rFonts w:ascii="Times New Roman" w:hAnsi="Times New Roman" w:cs="Times New Roman"/>
                <w:b/>
                <w:sz w:val="24"/>
                <w:szCs w:val="24"/>
              </w:rPr>
            </w:pPr>
          </w:p>
        </w:tc>
        <w:tc>
          <w:tcPr>
            <w:tcW w:w="2160" w:type="dxa"/>
          </w:tcPr>
          <w:p w14:paraId="7FF901C7" w14:textId="77777777" w:rsidR="00D67B3F" w:rsidRDefault="00D67B3F" w:rsidP="00A777C9">
            <w:pPr>
              <w:rPr>
                <w:rFonts w:ascii="Times New Roman" w:hAnsi="Times New Roman" w:cs="Times New Roman"/>
                <w:b/>
                <w:sz w:val="24"/>
                <w:szCs w:val="24"/>
              </w:rPr>
            </w:pPr>
          </w:p>
          <w:p w14:paraId="0EC63D83" w14:textId="77777777" w:rsidR="00D67B3F" w:rsidRDefault="00D67B3F" w:rsidP="00A777C9">
            <w:pPr>
              <w:rPr>
                <w:rFonts w:ascii="Times New Roman" w:hAnsi="Times New Roman" w:cs="Times New Roman"/>
                <w:b/>
                <w:sz w:val="24"/>
                <w:szCs w:val="24"/>
              </w:rPr>
            </w:pPr>
          </w:p>
        </w:tc>
        <w:tc>
          <w:tcPr>
            <w:tcW w:w="7655" w:type="dxa"/>
          </w:tcPr>
          <w:p w14:paraId="663274C6" w14:textId="77777777" w:rsidR="00D67B3F" w:rsidRDefault="00D67B3F" w:rsidP="00A777C9">
            <w:pPr>
              <w:rPr>
                <w:rFonts w:ascii="Times New Roman" w:hAnsi="Times New Roman" w:cs="Times New Roman"/>
                <w:b/>
                <w:sz w:val="24"/>
                <w:szCs w:val="24"/>
              </w:rPr>
            </w:pPr>
          </w:p>
        </w:tc>
        <w:tc>
          <w:tcPr>
            <w:tcW w:w="1744" w:type="dxa"/>
          </w:tcPr>
          <w:p w14:paraId="38B6B3E3" w14:textId="77777777" w:rsidR="00D67B3F" w:rsidRDefault="00D67B3F" w:rsidP="00A777C9">
            <w:pPr>
              <w:rPr>
                <w:rFonts w:ascii="Times New Roman" w:hAnsi="Times New Roman" w:cs="Times New Roman"/>
                <w:b/>
                <w:sz w:val="24"/>
                <w:szCs w:val="24"/>
              </w:rPr>
            </w:pPr>
          </w:p>
        </w:tc>
        <w:tc>
          <w:tcPr>
            <w:tcW w:w="1136" w:type="dxa"/>
          </w:tcPr>
          <w:p w14:paraId="541FCAC7" w14:textId="77777777" w:rsidR="00D67B3F" w:rsidRDefault="00D67B3F" w:rsidP="00A777C9">
            <w:pPr>
              <w:rPr>
                <w:rFonts w:ascii="Times New Roman" w:hAnsi="Times New Roman" w:cs="Times New Roman"/>
                <w:b/>
                <w:sz w:val="24"/>
                <w:szCs w:val="24"/>
              </w:rPr>
            </w:pPr>
          </w:p>
        </w:tc>
      </w:tr>
      <w:tr w:rsidR="00D67B3F" w14:paraId="5561B2D6" w14:textId="77777777" w:rsidTr="00A777C9">
        <w:trPr>
          <w:trHeight w:val="323"/>
        </w:trPr>
        <w:tc>
          <w:tcPr>
            <w:tcW w:w="985" w:type="dxa"/>
          </w:tcPr>
          <w:p w14:paraId="0CFDBFD3" w14:textId="77777777" w:rsidR="00D67B3F" w:rsidRDefault="00D67B3F" w:rsidP="00A777C9">
            <w:pPr>
              <w:rPr>
                <w:rFonts w:ascii="Times New Roman" w:hAnsi="Times New Roman" w:cs="Times New Roman"/>
                <w:b/>
                <w:sz w:val="24"/>
                <w:szCs w:val="24"/>
              </w:rPr>
            </w:pPr>
          </w:p>
        </w:tc>
        <w:tc>
          <w:tcPr>
            <w:tcW w:w="990" w:type="dxa"/>
          </w:tcPr>
          <w:p w14:paraId="7DB4BE57" w14:textId="77777777" w:rsidR="00D67B3F" w:rsidRDefault="00D67B3F" w:rsidP="00A777C9">
            <w:pPr>
              <w:rPr>
                <w:rFonts w:ascii="Times New Roman" w:hAnsi="Times New Roman" w:cs="Times New Roman"/>
                <w:b/>
                <w:sz w:val="24"/>
                <w:szCs w:val="24"/>
              </w:rPr>
            </w:pPr>
          </w:p>
        </w:tc>
        <w:tc>
          <w:tcPr>
            <w:tcW w:w="2160" w:type="dxa"/>
          </w:tcPr>
          <w:p w14:paraId="19F714C1" w14:textId="77777777" w:rsidR="00D67B3F" w:rsidRDefault="00D67B3F" w:rsidP="00A777C9">
            <w:pPr>
              <w:rPr>
                <w:rFonts w:ascii="Times New Roman" w:hAnsi="Times New Roman" w:cs="Times New Roman"/>
                <w:b/>
                <w:sz w:val="24"/>
                <w:szCs w:val="24"/>
              </w:rPr>
            </w:pPr>
          </w:p>
          <w:p w14:paraId="36E40169" w14:textId="77777777" w:rsidR="00D67B3F" w:rsidRDefault="00D67B3F" w:rsidP="00A777C9">
            <w:pPr>
              <w:rPr>
                <w:rFonts w:ascii="Times New Roman" w:hAnsi="Times New Roman" w:cs="Times New Roman"/>
                <w:b/>
                <w:sz w:val="24"/>
                <w:szCs w:val="24"/>
              </w:rPr>
            </w:pPr>
          </w:p>
        </w:tc>
        <w:tc>
          <w:tcPr>
            <w:tcW w:w="7655" w:type="dxa"/>
          </w:tcPr>
          <w:p w14:paraId="6416F60E" w14:textId="77777777" w:rsidR="00D67B3F" w:rsidRDefault="00D67B3F" w:rsidP="00A777C9">
            <w:pPr>
              <w:rPr>
                <w:rFonts w:ascii="Times New Roman" w:hAnsi="Times New Roman" w:cs="Times New Roman"/>
                <w:b/>
                <w:sz w:val="24"/>
                <w:szCs w:val="24"/>
              </w:rPr>
            </w:pPr>
          </w:p>
        </w:tc>
        <w:tc>
          <w:tcPr>
            <w:tcW w:w="1744" w:type="dxa"/>
          </w:tcPr>
          <w:p w14:paraId="5FEA59EA" w14:textId="77777777" w:rsidR="00D67B3F" w:rsidRDefault="00D67B3F" w:rsidP="00A777C9">
            <w:pPr>
              <w:rPr>
                <w:rFonts w:ascii="Times New Roman" w:hAnsi="Times New Roman" w:cs="Times New Roman"/>
                <w:b/>
                <w:sz w:val="24"/>
                <w:szCs w:val="24"/>
              </w:rPr>
            </w:pPr>
          </w:p>
        </w:tc>
        <w:tc>
          <w:tcPr>
            <w:tcW w:w="1136" w:type="dxa"/>
          </w:tcPr>
          <w:p w14:paraId="3C885640" w14:textId="77777777" w:rsidR="00D67B3F" w:rsidRDefault="00D67B3F" w:rsidP="00A777C9">
            <w:pPr>
              <w:rPr>
                <w:rFonts w:ascii="Times New Roman" w:hAnsi="Times New Roman" w:cs="Times New Roman"/>
                <w:b/>
                <w:sz w:val="24"/>
                <w:szCs w:val="24"/>
              </w:rPr>
            </w:pPr>
          </w:p>
        </w:tc>
      </w:tr>
      <w:tr w:rsidR="00D67B3F" w14:paraId="76592BC7" w14:textId="77777777" w:rsidTr="00A777C9">
        <w:trPr>
          <w:trHeight w:val="323"/>
        </w:trPr>
        <w:tc>
          <w:tcPr>
            <w:tcW w:w="985" w:type="dxa"/>
          </w:tcPr>
          <w:p w14:paraId="20169090" w14:textId="77777777" w:rsidR="00D67B3F" w:rsidRDefault="00D67B3F" w:rsidP="00A777C9">
            <w:pPr>
              <w:rPr>
                <w:rFonts w:ascii="Times New Roman" w:hAnsi="Times New Roman" w:cs="Times New Roman"/>
                <w:b/>
                <w:sz w:val="24"/>
                <w:szCs w:val="24"/>
              </w:rPr>
            </w:pPr>
          </w:p>
          <w:p w14:paraId="1CB4AF78" w14:textId="77777777" w:rsidR="00D67B3F" w:rsidRDefault="00D67B3F" w:rsidP="00A777C9">
            <w:pPr>
              <w:rPr>
                <w:rFonts w:ascii="Times New Roman" w:hAnsi="Times New Roman" w:cs="Times New Roman"/>
                <w:b/>
                <w:sz w:val="24"/>
                <w:szCs w:val="24"/>
              </w:rPr>
            </w:pPr>
          </w:p>
        </w:tc>
        <w:tc>
          <w:tcPr>
            <w:tcW w:w="990" w:type="dxa"/>
          </w:tcPr>
          <w:p w14:paraId="5ABC4930" w14:textId="77777777" w:rsidR="00D67B3F" w:rsidRDefault="00D67B3F" w:rsidP="00A777C9">
            <w:pPr>
              <w:rPr>
                <w:rFonts w:ascii="Times New Roman" w:hAnsi="Times New Roman" w:cs="Times New Roman"/>
                <w:b/>
                <w:sz w:val="24"/>
                <w:szCs w:val="24"/>
              </w:rPr>
            </w:pPr>
          </w:p>
        </w:tc>
        <w:tc>
          <w:tcPr>
            <w:tcW w:w="2160" w:type="dxa"/>
          </w:tcPr>
          <w:p w14:paraId="045091EE" w14:textId="77777777" w:rsidR="00D67B3F" w:rsidRDefault="00D67B3F" w:rsidP="00A777C9">
            <w:pPr>
              <w:rPr>
                <w:rFonts w:ascii="Times New Roman" w:hAnsi="Times New Roman" w:cs="Times New Roman"/>
                <w:b/>
                <w:sz w:val="24"/>
                <w:szCs w:val="24"/>
              </w:rPr>
            </w:pPr>
          </w:p>
        </w:tc>
        <w:tc>
          <w:tcPr>
            <w:tcW w:w="7655" w:type="dxa"/>
          </w:tcPr>
          <w:p w14:paraId="21FB029F" w14:textId="77777777" w:rsidR="00D67B3F" w:rsidRDefault="00D67B3F" w:rsidP="00A777C9">
            <w:pPr>
              <w:rPr>
                <w:rFonts w:ascii="Times New Roman" w:hAnsi="Times New Roman" w:cs="Times New Roman"/>
                <w:b/>
                <w:sz w:val="24"/>
                <w:szCs w:val="24"/>
              </w:rPr>
            </w:pPr>
          </w:p>
        </w:tc>
        <w:tc>
          <w:tcPr>
            <w:tcW w:w="1744" w:type="dxa"/>
          </w:tcPr>
          <w:p w14:paraId="35A05937" w14:textId="77777777" w:rsidR="00D67B3F" w:rsidRDefault="00D67B3F" w:rsidP="00A777C9">
            <w:pPr>
              <w:rPr>
                <w:rFonts w:ascii="Times New Roman" w:hAnsi="Times New Roman" w:cs="Times New Roman"/>
                <w:b/>
                <w:sz w:val="24"/>
                <w:szCs w:val="24"/>
              </w:rPr>
            </w:pPr>
          </w:p>
        </w:tc>
        <w:tc>
          <w:tcPr>
            <w:tcW w:w="1136" w:type="dxa"/>
          </w:tcPr>
          <w:p w14:paraId="638B6972" w14:textId="77777777" w:rsidR="00D67B3F" w:rsidRDefault="00D67B3F" w:rsidP="00A777C9">
            <w:pPr>
              <w:rPr>
                <w:rFonts w:ascii="Times New Roman" w:hAnsi="Times New Roman" w:cs="Times New Roman"/>
                <w:b/>
                <w:sz w:val="24"/>
                <w:szCs w:val="24"/>
              </w:rPr>
            </w:pPr>
          </w:p>
        </w:tc>
      </w:tr>
      <w:tr w:rsidR="00D67B3F" w14:paraId="50B515B1" w14:textId="77777777" w:rsidTr="00A777C9">
        <w:trPr>
          <w:trHeight w:val="323"/>
        </w:trPr>
        <w:tc>
          <w:tcPr>
            <w:tcW w:w="985" w:type="dxa"/>
          </w:tcPr>
          <w:p w14:paraId="55F16AAD" w14:textId="77777777" w:rsidR="00D67B3F" w:rsidRDefault="00D67B3F" w:rsidP="00A777C9">
            <w:pPr>
              <w:rPr>
                <w:rFonts w:ascii="Times New Roman" w:hAnsi="Times New Roman" w:cs="Times New Roman"/>
                <w:b/>
                <w:sz w:val="24"/>
                <w:szCs w:val="24"/>
              </w:rPr>
            </w:pPr>
          </w:p>
          <w:p w14:paraId="29965294" w14:textId="77777777" w:rsidR="00D67B3F" w:rsidRDefault="00D67B3F" w:rsidP="00A777C9">
            <w:pPr>
              <w:rPr>
                <w:rFonts w:ascii="Times New Roman" w:hAnsi="Times New Roman" w:cs="Times New Roman"/>
                <w:b/>
                <w:sz w:val="24"/>
                <w:szCs w:val="24"/>
              </w:rPr>
            </w:pPr>
          </w:p>
        </w:tc>
        <w:tc>
          <w:tcPr>
            <w:tcW w:w="990" w:type="dxa"/>
          </w:tcPr>
          <w:p w14:paraId="06EAC88B" w14:textId="77777777" w:rsidR="00D67B3F" w:rsidRDefault="00D67B3F" w:rsidP="00A777C9">
            <w:pPr>
              <w:rPr>
                <w:rFonts w:ascii="Times New Roman" w:hAnsi="Times New Roman" w:cs="Times New Roman"/>
                <w:b/>
                <w:sz w:val="24"/>
                <w:szCs w:val="24"/>
              </w:rPr>
            </w:pPr>
          </w:p>
        </w:tc>
        <w:tc>
          <w:tcPr>
            <w:tcW w:w="2160" w:type="dxa"/>
          </w:tcPr>
          <w:p w14:paraId="781C28A0" w14:textId="77777777" w:rsidR="00D67B3F" w:rsidRDefault="00D67B3F" w:rsidP="00A777C9">
            <w:pPr>
              <w:rPr>
                <w:rFonts w:ascii="Times New Roman" w:hAnsi="Times New Roman" w:cs="Times New Roman"/>
                <w:b/>
                <w:sz w:val="24"/>
                <w:szCs w:val="24"/>
              </w:rPr>
            </w:pPr>
          </w:p>
        </w:tc>
        <w:tc>
          <w:tcPr>
            <w:tcW w:w="7655" w:type="dxa"/>
          </w:tcPr>
          <w:p w14:paraId="6B4F81CD" w14:textId="77777777" w:rsidR="00D67B3F" w:rsidRDefault="00D67B3F" w:rsidP="00A777C9">
            <w:pPr>
              <w:rPr>
                <w:rFonts w:ascii="Times New Roman" w:hAnsi="Times New Roman" w:cs="Times New Roman"/>
                <w:b/>
                <w:sz w:val="24"/>
                <w:szCs w:val="24"/>
              </w:rPr>
            </w:pPr>
          </w:p>
        </w:tc>
        <w:tc>
          <w:tcPr>
            <w:tcW w:w="1744" w:type="dxa"/>
          </w:tcPr>
          <w:p w14:paraId="64338317" w14:textId="77777777" w:rsidR="00D67B3F" w:rsidRDefault="00D67B3F" w:rsidP="00A777C9">
            <w:pPr>
              <w:rPr>
                <w:rFonts w:ascii="Times New Roman" w:hAnsi="Times New Roman" w:cs="Times New Roman"/>
                <w:b/>
                <w:sz w:val="24"/>
                <w:szCs w:val="24"/>
              </w:rPr>
            </w:pPr>
          </w:p>
        </w:tc>
        <w:tc>
          <w:tcPr>
            <w:tcW w:w="1136" w:type="dxa"/>
          </w:tcPr>
          <w:p w14:paraId="2738FFAB" w14:textId="77777777" w:rsidR="00D67B3F" w:rsidRDefault="00D67B3F" w:rsidP="00A777C9">
            <w:pPr>
              <w:rPr>
                <w:rFonts w:ascii="Times New Roman" w:hAnsi="Times New Roman" w:cs="Times New Roman"/>
                <w:b/>
                <w:sz w:val="24"/>
                <w:szCs w:val="24"/>
              </w:rPr>
            </w:pPr>
          </w:p>
        </w:tc>
      </w:tr>
      <w:tr w:rsidR="00D67B3F" w14:paraId="20B478C0" w14:textId="77777777" w:rsidTr="00A777C9">
        <w:trPr>
          <w:trHeight w:val="323"/>
        </w:trPr>
        <w:tc>
          <w:tcPr>
            <w:tcW w:w="985" w:type="dxa"/>
          </w:tcPr>
          <w:p w14:paraId="4E0E0795" w14:textId="77777777" w:rsidR="00D67B3F" w:rsidRDefault="00D67B3F" w:rsidP="00A777C9">
            <w:pPr>
              <w:rPr>
                <w:rFonts w:ascii="Times New Roman" w:hAnsi="Times New Roman" w:cs="Times New Roman"/>
                <w:b/>
                <w:sz w:val="24"/>
                <w:szCs w:val="24"/>
              </w:rPr>
            </w:pPr>
          </w:p>
        </w:tc>
        <w:tc>
          <w:tcPr>
            <w:tcW w:w="990" w:type="dxa"/>
          </w:tcPr>
          <w:p w14:paraId="0B45C8A2" w14:textId="77777777" w:rsidR="00D67B3F" w:rsidRDefault="00D67B3F" w:rsidP="00A777C9">
            <w:pPr>
              <w:rPr>
                <w:rFonts w:ascii="Times New Roman" w:hAnsi="Times New Roman" w:cs="Times New Roman"/>
                <w:b/>
                <w:sz w:val="24"/>
                <w:szCs w:val="24"/>
              </w:rPr>
            </w:pPr>
          </w:p>
        </w:tc>
        <w:tc>
          <w:tcPr>
            <w:tcW w:w="2160" w:type="dxa"/>
          </w:tcPr>
          <w:p w14:paraId="0F2E98BD" w14:textId="77777777" w:rsidR="00D67B3F" w:rsidRDefault="00D67B3F" w:rsidP="00A777C9">
            <w:pPr>
              <w:rPr>
                <w:rFonts w:ascii="Times New Roman" w:hAnsi="Times New Roman" w:cs="Times New Roman"/>
                <w:b/>
                <w:sz w:val="24"/>
                <w:szCs w:val="24"/>
              </w:rPr>
            </w:pPr>
          </w:p>
        </w:tc>
        <w:tc>
          <w:tcPr>
            <w:tcW w:w="7655" w:type="dxa"/>
          </w:tcPr>
          <w:p w14:paraId="09A652BF" w14:textId="77777777" w:rsidR="00D67B3F" w:rsidRDefault="00D67B3F" w:rsidP="00A777C9">
            <w:pPr>
              <w:rPr>
                <w:rFonts w:ascii="Times New Roman" w:hAnsi="Times New Roman" w:cs="Times New Roman"/>
                <w:b/>
                <w:sz w:val="24"/>
                <w:szCs w:val="24"/>
              </w:rPr>
            </w:pPr>
          </w:p>
          <w:p w14:paraId="4CC112D2" w14:textId="77777777" w:rsidR="00D67B3F" w:rsidRDefault="00D67B3F" w:rsidP="00A777C9">
            <w:pPr>
              <w:rPr>
                <w:rFonts w:ascii="Times New Roman" w:hAnsi="Times New Roman" w:cs="Times New Roman"/>
                <w:b/>
                <w:sz w:val="24"/>
                <w:szCs w:val="24"/>
              </w:rPr>
            </w:pPr>
          </w:p>
        </w:tc>
        <w:tc>
          <w:tcPr>
            <w:tcW w:w="1744" w:type="dxa"/>
          </w:tcPr>
          <w:p w14:paraId="25FBED4A" w14:textId="77777777" w:rsidR="00D67B3F" w:rsidRDefault="00D67B3F" w:rsidP="00A777C9">
            <w:pPr>
              <w:rPr>
                <w:rFonts w:ascii="Times New Roman" w:hAnsi="Times New Roman" w:cs="Times New Roman"/>
                <w:b/>
                <w:sz w:val="24"/>
                <w:szCs w:val="24"/>
              </w:rPr>
            </w:pPr>
          </w:p>
        </w:tc>
        <w:tc>
          <w:tcPr>
            <w:tcW w:w="1136" w:type="dxa"/>
          </w:tcPr>
          <w:p w14:paraId="4CCAF20B" w14:textId="77777777" w:rsidR="00D67B3F" w:rsidRDefault="00D67B3F" w:rsidP="00A777C9">
            <w:pPr>
              <w:rPr>
                <w:rFonts w:ascii="Times New Roman" w:hAnsi="Times New Roman" w:cs="Times New Roman"/>
                <w:b/>
                <w:sz w:val="24"/>
                <w:szCs w:val="24"/>
              </w:rPr>
            </w:pPr>
          </w:p>
        </w:tc>
      </w:tr>
    </w:tbl>
    <w:p w14:paraId="3BB2C6CC" w14:textId="3F9551A9" w:rsidR="00D67B3F" w:rsidRDefault="00D67B3F" w:rsidP="00F05422">
      <w:pPr>
        <w:rPr>
          <w:rFonts w:ascii="Times New Roman" w:hAnsi="Times New Roman" w:cs="Times New Roman"/>
          <w:sz w:val="24"/>
          <w:szCs w:val="24"/>
        </w:rPr>
      </w:pPr>
    </w:p>
    <w:p w14:paraId="5E6A85C7" w14:textId="61D3976A" w:rsidR="000C24BE" w:rsidRDefault="000C24BE" w:rsidP="00F05422">
      <w:pPr>
        <w:rPr>
          <w:rFonts w:ascii="Times New Roman" w:hAnsi="Times New Roman" w:cs="Times New Roman"/>
          <w:sz w:val="24"/>
          <w:szCs w:val="24"/>
        </w:rPr>
      </w:pPr>
    </w:p>
    <w:p w14:paraId="0D64B1F3" w14:textId="6B0B7517" w:rsidR="000C24BE" w:rsidRDefault="000C24BE" w:rsidP="00F05422">
      <w:pPr>
        <w:rPr>
          <w:rFonts w:ascii="Times New Roman" w:hAnsi="Times New Roman" w:cs="Times New Roman"/>
          <w:sz w:val="24"/>
          <w:szCs w:val="24"/>
        </w:rPr>
      </w:pPr>
    </w:p>
    <w:p w14:paraId="3197EDF0" w14:textId="2C8FF052" w:rsidR="000C24BE" w:rsidRDefault="000C24BE" w:rsidP="00F05422">
      <w:pPr>
        <w:rPr>
          <w:rFonts w:ascii="Times New Roman" w:hAnsi="Times New Roman" w:cs="Times New Roman"/>
          <w:sz w:val="24"/>
          <w:szCs w:val="24"/>
        </w:rPr>
      </w:pPr>
    </w:p>
    <w:p w14:paraId="2903555A" w14:textId="7FEE362F" w:rsidR="000C24BE" w:rsidRDefault="000C24BE" w:rsidP="00F05422">
      <w:pPr>
        <w:rPr>
          <w:rFonts w:ascii="Times New Roman" w:hAnsi="Times New Roman" w:cs="Times New Roman"/>
          <w:sz w:val="24"/>
          <w:szCs w:val="24"/>
        </w:rPr>
      </w:pPr>
    </w:p>
    <w:p w14:paraId="70A196C4" w14:textId="0221DA6A" w:rsidR="000C24BE" w:rsidRDefault="000C24BE" w:rsidP="00F05422">
      <w:pPr>
        <w:rPr>
          <w:rFonts w:ascii="Times New Roman" w:hAnsi="Times New Roman" w:cs="Times New Roman"/>
          <w:sz w:val="24"/>
          <w:szCs w:val="24"/>
        </w:rPr>
      </w:pPr>
    </w:p>
    <w:p w14:paraId="67C4B5B3" w14:textId="007B7FC8" w:rsidR="000C24BE" w:rsidRDefault="000C24BE" w:rsidP="00F05422">
      <w:pPr>
        <w:rPr>
          <w:rFonts w:ascii="Times New Roman" w:hAnsi="Times New Roman" w:cs="Times New Roman"/>
          <w:sz w:val="24"/>
          <w:szCs w:val="24"/>
        </w:rPr>
      </w:pPr>
    </w:p>
    <w:p w14:paraId="1CE1C76B" w14:textId="1CAC0A59" w:rsidR="000C24BE" w:rsidRDefault="000C24BE" w:rsidP="00F05422">
      <w:pPr>
        <w:rPr>
          <w:rFonts w:ascii="Times New Roman" w:hAnsi="Times New Roman" w:cs="Times New Roman"/>
          <w:sz w:val="24"/>
          <w:szCs w:val="24"/>
        </w:rPr>
      </w:pPr>
    </w:p>
    <w:p w14:paraId="0F15B956" w14:textId="4F73CE87" w:rsidR="000C24BE" w:rsidRDefault="000C24BE" w:rsidP="00F05422">
      <w:pPr>
        <w:rPr>
          <w:rFonts w:ascii="Times New Roman" w:hAnsi="Times New Roman" w:cs="Times New Roman"/>
          <w:sz w:val="24"/>
          <w:szCs w:val="24"/>
        </w:rPr>
      </w:pPr>
    </w:p>
    <w:p w14:paraId="28C6EEAB" w14:textId="72BEDB34" w:rsidR="000C24BE" w:rsidRDefault="000C24BE" w:rsidP="00F05422">
      <w:pPr>
        <w:rPr>
          <w:rFonts w:ascii="Times New Roman" w:hAnsi="Times New Roman" w:cs="Times New Roman"/>
          <w:sz w:val="24"/>
          <w:szCs w:val="24"/>
        </w:rPr>
      </w:pPr>
    </w:p>
    <w:p w14:paraId="1EEC45DD" w14:textId="6940FF62" w:rsidR="000C24BE" w:rsidRDefault="000C24BE" w:rsidP="00F05422">
      <w:pPr>
        <w:rPr>
          <w:rFonts w:ascii="Times New Roman" w:hAnsi="Times New Roman" w:cs="Times New Roman"/>
          <w:sz w:val="24"/>
          <w:szCs w:val="24"/>
        </w:rPr>
      </w:pPr>
    </w:p>
    <w:p w14:paraId="7D92331B" w14:textId="6CBF9136" w:rsidR="000C24BE" w:rsidRDefault="000C24BE" w:rsidP="00F05422">
      <w:pPr>
        <w:rPr>
          <w:rFonts w:ascii="Times New Roman" w:hAnsi="Times New Roman" w:cs="Times New Roman"/>
          <w:sz w:val="24"/>
          <w:szCs w:val="24"/>
        </w:rPr>
      </w:pPr>
    </w:p>
    <w:p w14:paraId="0C32AEF2" w14:textId="0F6E23CD" w:rsidR="000C24BE" w:rsidRDefault="000C24BE" w:rsidP="00F05422">
      <w:pPr>
        <w:rPr>
          <w:rFonts w:ascii="Times New Roman" w:hAnsi="Times New Roman" w:cs="Times New Roman"/>
          <w:sz w:val="24"/>
          <w:szCs w:val="24"/>
        </w:rPr>
      </w:pPr>
    </w:p>
    <w:p w14:paraId="0F60378F" w14:textId="79401262" w:rsidR="000C24BE" w:rsidRDefault="000C24BE"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Caption w:val=""/>
        <w:tblDescription w:val=""/>
      </w:tblPr>
      <w:tblGrid>
        <w:gridCol w:w="985"/>
        <w:gridCol w:w="990"/>
        <w:gridCol w:w="2160"/>
        <w:gridCol w:w="7655"/>
        <w:gridCol w:w="1744"/>
        <w:gridCol w:w="1136"/>
      </w:tblGrid>
      <w:tr w:rsidR="000C24BE" w14:paraId="056BD697" w14:textId="77777777" w:rsidTr="00A777C9">
        <w:trPr>
          <w:trHeight w:val="395"/>
        </w:trPr>
        <w:tc>
          <w:tcPr>
            <w:tcW w:w="985" w:type="dxa"/>
          </w:tcPr>
          <w:p w14:paraId="7B9EEA1B"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lastRenderedPageBreak/>
              <w:t>Date</w:t>
            </w:r>
          </w:p>
        </w:tc>
        <w:tc>
          <w:tcPr>
            <w:tcW w:w="990" w:type="dxa"/>
          </w:tcPr>
          <w:p w14:paraId="1A87F690"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Client Age</w:t>
            </w:r>
          </w:p>
        </w:tc>
        <w:tc>
          <w:tcPr>
            <w:tcW w:w="2160" w:type="dxa"/>
          </w:tcPr>
          <w:p w14:paraId="6D0AA363"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Presenting Problem</w:t>
            </w:r>
          </w:p>
        </w:tc>
        <w:tc>
          <w:tcPr>
            <w:tcW w:w="7655" w:type="dxa"/>
          </w:tcPr>
          <w:p w14:paraId="4C2B0C31"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Clinical Experience</w:t>
            </w:r>
          </w:p>
        </w:tc>
        <w:tc>
          <w:tcPr>
            <w:tcW w:w="1744" w:type="dxa"/>
          </w:tcPr>
          <w:p w14:paraId="2A7F9E20"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Follow Up Plan</w:t>
            </w:r>
          </w:p>
        </w:tc>
        <w:tc>
          <w:tcPr>
            <w:tcW w:w="1136" w:type="dxa"/>
          </w:tcPr>
          <w:p w14:paraId="7CE201CB"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Level of Student Participation</w:t>
            </w:r>
          </w:p>
        </w:tc>
      </w:tr>
      <w:tr w:rsidR="000C24BE" w14:paraId="28112A48" w14:textId="77777777" w:rsidTr="00A777C9">
        <w:trPr>
          <w:trHeight w:val="437"/>
        </w:trPr>
        <w:tc>
          <w:tcPr>
            <w:tcW w:w="985" w:type="dxa"/>
          </w:tcPr>
          <w:p w14:paraId="15140C7D" w14:textId="299EE4A8" w:rsidR="000C24BE" w:rsidRDefault="000506B7" w:rsidP="00A777C9">
            <w:pPr>
              <w:rPr>
                <w:rFonts w:ascii="Times New Roman" w:hAnsi="Times New Roman" w:cs="Times New Roman"/>
                <w:b/>
                <w:sz w:val="24"/>
                <w:szCs w:val="24"/>
              </w:rPr>
            </w:pPr>
            <w:r>
              <w:rPr>
                <w:rFonts w:ascii="Times New Roman" w:hAnsi="Times New Roman" w:cs="Times New Roman"/>
                <w:b/>
                <w:sz w:val="24"/>
                <w:szCs w:val="24"/>
              </w:rPr>
              <w:t>N/A</w:t>
            </w:r>
          </w:p>
        </w:tc>
        <w:tc>
          <w:tcPr>
            <w:tcW w:w="990" w:type="dxa"/>
          </w:tcPr>
          <w:p w14:paraId="3D2FE2A3" w14:textId="77777777" w:rsidR="000C24BE" w:rsidRDefault="000C24BE" w:rsidP="00A777C9">
            <w:pPr>
              <w:rPr>
                <w:rFonts w:ascii="Times New Roman" w:hAnsi="Times New Roman" w:cs="Times New Roman"/>
                <w:b/>
                <w:sz w:val="24"/>
                <w:szCs w:val="24"/>
              </w:rPr>
            </w:pPr>
          </w:p>
        </w:tc>
        <w:tc>
          <w:tcPr>
            <w:tcW w:w="2160" w:type="dxa"/>
          </w:tcPr>
          <w:p w14:paraId="71166F23" w14:textId="77777777" w:rsidR="000C24BE" w:rsidRDefault="000C24BE" w:rsidP="00A777C9">
            <w:pPr>
              <w:rPr>
                <w:rFonts w:ascii="Times New Roman" w:hAnsi="Times New Roman" w:cs="Times New Roman"/>
                <w:b/>
                <w:sz w:val="24"/>
                <w:szCs w:val="24"/>
              </w:rPr>
            </w:pPr>
          </w:p>
        </w:tc>
        <w:tc>
          <w:tcPr>
            <w:tcW w:w="7655" w:type="dxa"/>
          </w:tcPr>
          <w:p w14:paraId="04B28F73" w14:textId="77777777" w:rsidR="000C24BE" w:rsidRDefault="000C24BE" w:rsidP="00A777C9">
            <w:pPr>
              <w:rPr>
                <w:rFonts w:ascii="Times New Roman" w:hAnsi="Times New Roman" w:cs="Times New Roman"/>
                <w:b/>
                <w:sz w:val="24"/>
                <w:szCs w:val="24"/>
              </w:rPr>
            </w:pPr>
          </w:p>
        </w:tc>
        <w:tc>
          <w:tcPr>
            <w:tcW w:w="1744" w:type="dxa"/>
          </w:tcPr>
          <w:p w14:paraId="5135DA76" w14:textId="77777777" w:rsidR="000C24BE" w:rsidRDefault="000C24BE" w:rsidP="00A777C9">
            <w:pPr>
              <w:rPr>
                <w:rFonts w:ascii="Times New Roman" w:hAnsi="Times New Roman" w:cs="Times New Roman"/>
                <w:b/>
                <w:sz w:val="24"/>
                <w:szCs w:val="24"/>
              </w:rPr>
            </w:pPr>
          </w:p>
        </w:tc>
        <w:tc>
          <w:tcPr>
            <w:tcW w:w="1136" w:type="dxa"/>
          </w:tcPr>
          <w:p w14:paraId="1A0AB6BD" w14:textId="6DE4DB92" w:rsidR="000C24BE" w:rsidRDefault="000506B7" w:rsidP="00A777C9">
            <w:pPr>
              <w:rPr>
                <w:rFonts w:ascii="Times New Roman" w:hAnsi="Times New Roman" w:cs="Times New Roman"/>
                <w:b/>
                <w:sz w:val="24"/>
                <w:szCs w:val="24"/>
              </w:rPr>
            </w:pPr>
            <w:r>
              <w:rPr>
                <w:rFonts w:ascii="Times New Roman" w:hAnsi="Times New Roman" w:cs="Times New Roman"/>
                <w:b/>
                <w:sz w:val="24"/>
                <w:szCs w:val="24"/>
              </w:rPr>
              <w:t>N/A</w:t>
            </w:r>
          </w:p>
        </w:tc>
      </w:tr>
      <w:tr w:rsidR="000C24BE" w14:paraId="3588F210" w14:textId="77777777" w:rsidTr="00A777C9">
        <w:trPr>
          <w:trHeight w:val="375"/>
        </w:trPr>
        <w:tc>
          <w:tcPr>
            <w:tcW w:w="985" w:type="dxa"/>
          </w:tcPr>
          <w:p w14:paraId="358FD9C8" w14:textId="77777777" w:rsidR="000C24BE" w:rsidRDefault="000C24BE" w:rsidP="00A777C9">
            <w:pPr>
              <w:rPr>
                <w:rFonts w:ascii="Times New Roman" w:hAnsi="Times New Roman" w:cs="Times New Roman"/>
                <w:b/>
                <w:sz w:val="24"/>
                <w:szCs w:val="24"/>
              </w:rPr>
            </w:pPr>
          </w:p>
        </w:tc>
        <w:tc>
          <w:tcPr>
            <w:tcW w:w="990" w:type="dxa"/>
          </w:tcPr>
          <w:p w14:paraId="6AA2AE63" w14:textId="77777777" w:rsidR="000C24BE" w:rsidRDefault="000C24BE" w:rsidP="00A777C9">
            <w:pPr>
              <w:rPr>
                <w:rFonts w:ascii="Times New Roman" w:hAnsi="Times New Roman" w:cs="Times New Roman"/>
                <w:b/>
                <w:sz w:val="24"/>
                <w:szCs w:val="24"/>
              </w:rPr>
            </w:pPr>
          </w:p>
        </w:tc>
        <w:tc>
          <w:tcPr>
            <w:tcW w:w="2160" w:type="dxa"/>
          </w:tcPr>
          <w:p w14:paraId="7E08F8E8" w14:textId="77777777" w:rsidR="000C24BE" w:rsidRDefault="000C24BE" w:rsidP="00A777C9">
            <w:pPr>
              <w:rPr>
                <w:rFonts w:ascii="Times New Roman" w:hAnsi="Times New Roman" w:cs="Times New Roman"/>
                <w:b/>
                <w:sz w:val="24"/>
                <w:szCs w:val="24"/>
              </w:rPr>
            </w:pPr>
          </w:p>
          <w:p w14:paraId="3941E088" w14:textId="77777777" w:rsidR="000C24BE" w:rsidRDefault="000C24BE" w:rsidP="00A777C9">
            <w:pPr>
              <w:rPr>
                <w:rFonts w:ascii="Times New Roman" w:hAnsi="Times New Roman" w:cs="Times New Roman"/>
                <w:b/>
                <w:sz w:val="24"/>
                <w:szCs w:val="24"/>
              </w:rPr>
            </w:pPr>
          </w:p>
        </w:tc>
        <w:tc>
          <w:tcPr>
            <w:tcW w:w="7655" w:type="dxa"/>
          </w:tcPr>
          <w:p w14:paraId="2F4F8BD0" w14:textId="77777777" w:rsidR="000C24BE" w:rsidRDefault="000C24BE" w:rsidP="00A777C9">
            <w:pPr>
              <w:rPr>
                <w:rFonts w:ascii="Times New Roman" w:hAnsi="Times New Roman" w:cs="Times New Roman"/>
                <w:b/>
                <w:sz w:val="24"/>
                <w:szCs w:val="24"/>
              </w:rPr>
            </w:pPr>
          </w:p>
        </w:tc>
        <w:tc>
          <w:tcPr>
            <w:tcW w:w="1744" w:type="dxa"/>
          </w:tcPr>
          <w:p w14:paraId="19B36C34" w14:textId="77777777" w:rsidR="000C24BE" w:rsidRDefault="000C24BE" w:rsidP="00A777C9">
            <w:pPr>
              <w:rPr>
                <w:rFonts w:ascii="Times New Roman" w:hAnsi="Times New Roman" w:cs="Times New Roman"/>
                <w:b/>
                <w:sz w:val="24"/>
                <w:szCs w:val="24"/>
              </w:rPr>
            </w:pPr>
          </w:p>
        </w:tc>
        <w:tc>
          <w:tcPr>
            <w:tcW w:w="1136" w:type="dxa"/>
          </w:tcPr>
          <w:p w14:paraId="134ABEDD" w14:textId="77777777" w:rsidR="000C24BE" w:rsidRDefault="000C24BE" w:rsidP="00A777C9">
            <w:pPr>
              <w:rPr>
                <w:rFonts w:ascii="Times New Roman" w:hAnsi="Times New Roman" w:cs="Times New Roman"/>
                <w:b/>
                <w:sz w:val="24"/>
                <w:szCs w:val="24"/>
              </w:rPr>
            </w:pPr>
          </w:p>
        </w:tc>
      </w:tr>
      <w:tr w:rsidR="000C24BE" w14:paraId="1651111A" w14:textId="77777777" w:rsidTr="00A777C9">
        <w:trPr>
          <w:trHeight w:val="375"/>
        </w:trPr>
        <w:tc>
          <w:tcPr>
            <w:tcW w:w="985" w:type="dxa"/>
          </w:tcPr>
          <w:p w14:paraId="61BB181E" w14:textId="77777777" w:rsidR="000C24BE" w:rsidRDefault="000C24BE" w:rsidP="00A777C9">
            <w:pPr>
              <w:rPr>
                <w:rFonts w:ascii="Times New Roman" w:hAnsi="Times New Roman" w:cs="Times New Roman"/>
                <w:b/>
                <w:sz w:val="24"/>
                <w:szCs w:val="24"/>
              </w:rPr>
            </w:pPr>
          </w:p>
        </w:tc>
        <w:tc>
          <w:tcPr>
            <w:tcW w:w="990" w:type="dxa"/>
          </w:tcPr>
          <w:p w14:paraId="61991B9A" w14:textId="77777777" w:rsidR="000C24BE" w:rsidRDefault="000C24BE" w:rsidP="00A777C9">
            <w:pPr>
              <w:rPr>
                <w:rFonts w:ascii="Times New Roman" w:hAnsi="Times New Roman" w:cs="Times New Roman"/>
                <w:b/>
                <w:sz w:val="24"/>
                <w:szCs w:val="24"/>
              </w:rPr>
            </w:pPr>
          </w:p>
        </w:tc>
        <w:tc>
          <w:tcPr>
            <w:tcW w:w="2160" w:type="dxa"/>
          </w:tcPr>
          <w:p w14:paraId="49C4C194" w14:textId="77777777" w:rsidR="000C24BE" w:rsidRDefault="000C24BE" w:rsidP="00A777C9">
            <w:pPr>
              <w:rPr>
                <w:rFonts w:ascii="Times New Roman" w:hAnsi="Times New Roman" w:cs="Times New Roman"/>
                <w:b/>
                <w:sz w:val="24"/>
                <w:szCs w:val="24"/>
              </w:rPr>
            </w:pPr>
          </w:p>
          <w:p w14:paraId="1C43346B" w14:textId="77777777" w:rsidR="000C24BE" w:rsidRDefault="000C24BE" w:rsidP="00A777C9">
            <w:pPr>
              <w:rPr>
                <w:rFonts w:ascii="Times New Roman" w:hAnsi="Times New Roman" w:cs="Times New Roman"/>
                <w:b/>
                <w:sz w:val="24"/>
                <w:szCs w:val="24"/>
              </w:rPr>
            </w:pPr>
          </w:p>
        </w:tc>
        <w:tc>
          <w:tcPr>
            <w:tcW w:w="7655" w:type="dxa"/>
          </w:tcPr>
          <w:p w14:paraId="593EA4B1" w14:textId="77777777" w:rsidR="000C24BE" w:rsidRDefault="000C24BE" w:rsidP="00A777C9">
            <w:pPr>
              <w:rPr>
                <w:rFonts w:ascii="Times New Roman" w:hAnsi="Times New Roman" w:cs="Times New Roman"/>
                <w:b/>
                <w:sz w:val="24"/>
                <w:szCs w:val="24"/>
              </w:rPr>
            </w:pPr>
          </w:p>
        </w:tc>
        <w:tc>
          <w:tcPr>
            <w:tcW w:w="1744" w:type="dxa"/>
          </w:tcPr>
          <w:p w14:paraId="53410081" w14:textId="77777777" w:rsidR="000C24BE" w:rsidRDefault="000C24BE" w:rsidP="00A777C9">
            <w:pPr>
              <w:rPr>
                <w:rFonts w:ascii="Times New Roman" w:hAnsi="Times New Roman" w:cs="Times New Roman"/>
                <w:b/>
                <w:sz w:val="24"/>
                <w:szCs w:val="24"/>
              </w:rPr>
            </w:pPr>
          </w:p>
        </w:tc>
        <w:tc>
          <w:tcPr>
            <w:tcW w:w="1136" w:type="dxa"/>
          </w:tcPr>
          <w:p w14:paraId="7FBD2568" w14:textId="77777777" w:rsidR="000C24BE" w:rsidRDefault="000C24BE" w:rsidP="00A777C9">
            <w:pPr>
              <w:rPr>
                <w:rFonts w:ascii="Times New Roman" w:hAnsi="Times New Roman" w:cs="Times New Roman"/>
                <w:b/>
                <w:sz w:val="24"/>
                <w:szCs w:val="24"/>
              </w:rPr>
            </w:pPr>
          </w:p>
        </w:tc>
      </w:tr>
      <w:tr w:rsidR="000C24BE" w14:paraId="3C4108B4" w14:textId="77777777" w:rsidTr="00A777C9">
        <w:trPr>
          <w:trHeight w:val="375"/>
        </w:trPr>
        <w:tc>
          <w:tcPr>
            <w:tcW w:w="985" w:type="dxa"/>
          </w:tcPr>
          <w:p w14:paraId="3F09D1E9" w14:textId="77777777" w:rsidR="000C24BE" w:rsidRDefault="000C24BE" w:rsidP="00A777C9">
            <w:pPr>
              <w:rPr>
                <w:rFonts w:ascii="Times New Roman" w:hAnsi="Times New Roman" w:cs="Times New Roman"/>
                <w:b/>
                <w:sz w:val="24"/>
                <w:szCs w:val="24"/>
              </w:rPr>
            </w:pPr>
          </w:p>
        </w:tc>
        <w:tc>
          <w:tcPr>
            <w:tcW w:w="990" w:type="dxa"/>
          </w:tcPr>
          <w:p w14:paraId="76C6ABB6" w14:textId="77777777" w:rsidR="000C24BE" w:rsidRDefault="000C24BE" w:rsidP="00A777C9">
            <w:pPr>
              <w:rPr>
                <w:rFonts w:ascii="Times New Roman" w:hAnsi="Times New Roman" w:cs="Times New Roman"/>
                <w:b/>
                <w:sz w:val="24"/>
                <w:szCs w:val="24"/>
              </w:rPr>
            </w:pPr>
          </w:p>
        </w:tc>
        <w:tc>
          <w:tcPr>
            <w:tcW w:w="2160" w:type="dxa"/>
          </w:tcPr>
          <w:p w14:paraId="3EB65DAD" w14:textId="77777777" w:rsidR="000C24BE" w:rsidRDefault="000C24BE" w:rsidP="00A777C9">
            <w:pPr>
              <w:rPr>
                <w:rFonts w:ascii="Times New Roman" w:hAnsi="Times New Roman" w:cs="Times New Roman"/>
                <w:b/>
                <w:sz w:val="24"/>
                <w:szCs w:val="24"/>
              </w:rPr>
            </w:pPr>
          </w:p>
          <w:p w14:paraId="753499B9" w14:textId="77777777" w:rsidR="000C24BE" w:rsidRDefault="000C24BE" w:rsidP="00A777C9">
            <w:pPr>
              <w:rPr>
                <w:rFonts w:ascii="Times New Roman" w:hAnsi="Times New Roman" w:cs="Times New Roman"/>
                <w:b/>
                <w:sz w:val="24"/>
                <w:szCs w:val="24"/>
              </w:rPr>
            </w:pPr>
          </w:p>
        </w:tc>
        <w:tc>
          <w:tcPr>
            <w:tcW w:w="7655" w:type="dxa"/>
          </w:tcPr>
          <w:p w14:paraId="7DFA5347" w14:textId="77777777" w:rsidR="000C24BE" w:rsidRDefault="000C24BE" w:rsidP="00A777C9">
            <w:pPr>
              <w:rPr>
                <w:rFonts w:ascii="Times New Roman" w:hAnsi="Times New Roman" w:cs="Times New Roman"/>
                <w:b/>
                <w:sz w:val="24"/>
                <w:szCs w:val="24"/>
              </w:rPr>
            </w:pPr>
          </w:p>
        </w:tc>
        <w:tc>
          <w:tcPr>
            <w:tcW w:w="1744" w:type="dxa"/>
          </w:tcPr>
          <w:p w14:paraId="0759BB6A" w14:textId="77777777" w:rsidR="000C24BE" w:rsidRDefault="000C24BE" w:rsidP="00A777C9">
            <w:pPr>
              <w:rPr>
                <w:rFonts w:ascii="Times New Roman" w:hAnsi="Times New Roman" w:cs="Times New Roman"/>
                <w:b/>
                <w:sz w:val="24"/>
                <w:szCs w:val="24"/>
              </w:rPr>
            </w:pPr>
          </w:p>
        </w:tc>
        <w:tc>
          <w:tcPr>
            <w:tcW w:w="1136" w:type="dxa"/>
          </w:tcPr>
          <w:p w14:paraId="18778549" w14:textId="77777777" w:rsidR="000C24BE" w:rsidRDefault="000C24BE" w:rsidP="00A777C9">
            <w:pPr>
              <w:rPr>
                <w:rFonts w:ascii="Times New Roman" w:hAnsi="Times New Roman" w:cs="Times New Roman"/>
                <w:b/>
                <w:sz w:val="24"/>
                <w:szCs w:val="24"/>
              </w:rPr>
            </w:pPr>
          </w:p>
        </w:tc>
      </w:tr>
      <w:tr w:rsidR="000C24BE" w14:paraId="36B315A0" w14:textId="77777777" w:rsidTr="00A777C9">
        <w:trPr>
          <w:trHeight w:val="375"/>
        </w:trPr>
        <w:tc>
          <w:tcPr>
            <w:tcW w:w="985" w:type="dxa"/>
          </w:tcPr>
          <w:p w14:paraId="25F7AA4C" w14:textId="77777777" w:rsidR="000C24BE" w:rsidRDefault="000C24BE" w:rsidP="00A777C9">
            <w:pPr>
              <w:rPr>
                <w:rFonts w:ascii="Times New Roman" w:hAnsi="Times New Roman" w:cs="Times New Roman"/>
                <w:b/>
                <w:sz w:val="24"/>
                <w:szCs w:val="24"/>
              </w:rPr>
            </w:pPr>
          </w:p>
        </w:tc>
        <w:tc>
          <w:tcPr>
            <w:tcW w:w="990" w:type="dxa"/>
          </w:tcPr>
          <w:p w14:paraId="294CF556" w14:textId="77777777" w:rsidR="000C24BE" w:rsidRDefault="000C24BE" w:rsidP="00A777C9">
            <w:pPr>
              <w:rPr>
                <w:rFonts w:ascii="Times New Roman" w:hAnsi="Times New Roman" w:cs="Times New Roman"/>
                <w:b/>
                <w:sz w:val="24"/>
                <w:szCs w:val="24"/>
              </w:rPr>
            </w:pPr>
          </w:p>
        </w:tc>
        <w:tc>
          <w:tcPr>
            <w:tcW w:w="2160" w:type="dxa"/>
          </w:tcPr>
          <w:p w14:paraId="086CA1E9" w14:textId="77777777" w:rsidR="000C24BE" w:rsidRDefault="000C24BE" w:rsidP="00A777C9">
            <w:pPr>
              <w:rPr>
                <w:rFonts w:ascii="Times New Roman" w:hAnsi="Times New Roman" w:cs="Times New Roman"/>
                <w:b/>
                <w:sz w:val="24"/>
                <w:szCs w:val="24"/>
              </w:rPr>
            </w:pPr>
          </w:p>
          <w:p w14:paraId="4A8C2DED" w14:textId="77777777" w:rsidR="000C24BE" w:rsidRDefault="000C24BE" w:rsidP="00A777C9">
            <w:pPr>
              <w:rPr>
                <w:rFonts w:ascii="Times New Roman" w:hAnsi="Times New Roman" w:cs="Times New Roman"/>
                <w:b/>
                <w:sz w:val="24"/>
                <w:szCs w:val="24"/>
              </w:rPr>
            </w:pPr>
          </w:p>
        </w:tc>
        <w:tc>
          <w:tcPr>
            <w:tcW w:w="7655" w:type="dxa"/>
          </w:tcPr>
          <w:p w14:paraId="7ECAC578" w14:textId="77777777" w:rsidR="000C24BE" w:rsidRDefault="000C24BE" w:rsidP="00A777C9">
            <w:pPr>
              <w:rPr>
                <w:rFonts w:ascii="Times New Roman" w:hAnsi="Times New Roman" w:cs="Times New Roman"/>
                <w:b/>
                <w:sz w:val="24"/>
                <w:szCs w:val="24"/>
              </w:rPr>
            </w:pPr>
          </w:p>
        </w:tc>
        <w:tc>
          <w:tcPr>
            <w:tcW w:w="1744" w:type="dxa"/>
          </w:tcPr>
          <w:p w14:paraId="44068DC5" w14:textId="77777777" w:rsidR="000C24BE" w:rsidRDefault="000C24BE" w:rsidP="00A777C9">
            <w:pPr>
              <w:rPr>
                <w:rFonts w:ascii="Times New Roman" w:hAnsi="Times New Roman" w:cs="Times New Roman"/>
                <w:b/>
                <w:sz w:val="24"/>
                <w:szCs w:val="24"/>
              </w:rPr>
            </w:pPr>
          </w:p>
        </w:tc>
        <w:tc>
          <w:tcPr>
            <w:tcW w:w="1136" w:type="dxa"/>
          </w:tcPr>
          <w:p w14:paraId="4A799E1A" w14:textId="77777777" w:rsidR="000C24BE" w:rsidRDefault="000C24BE" w:rsidP="00A777C9">
            <w:pPr>
              <w:rPr>
                <w:rFonts w:ascii="Times New Roman" w:hAnsi="Times New Roman" w:cs="Times New Roman"/>
                <w:b/>
                <w:sz w:val="24"/>
                <w:szCs w:val="24"/>
              </w:rPr>
            </w:pPr>
          </w:p>
        </w:tc>
      </w:tr>
      <w:tr w:rsidR="000C24BE" w14:paraId="65B43396" w14:textId="77777777" w:rsidTr="00A777C9">
        <w:trPr>
          <w:trHeight w:val="375"/>
        </w:trPr>
        <w:tc>
          <w:tcPr>
            <w:tcW w:w="985" w:type="dxa"/>
          </w:tcPr>
          <w:p w14:paraId="0F516E39" w14:textId="77777777" w:rsidR="000C24BE" w:rsidRDefault="000C24BE" w:rsidP="00A777C9">
            <w:pPr>
              <w:rPr>
                <w:rFonts w:ascii="Times New Roman" w:hAnsi="Times New Roman" w:cs="Times New Roman"/>
                <w:b/>
                <w:sz w:val="24"/>
                <w:szCs w:val="24"/>
              </w:rPr>
            </w:pPr>
          </w:p>
        </w:tc>
        <w:tc>
          <w:tcPr>
            <w:tcW w:w="990" w:type="dxa"/>
          </w:tcPr>
          <w:p w14:paraId="41FE450B" w14:textId="77777777" w:rsidR="000C24BE" w:rsidRDefault="000C24BE" w:rsidP="00A777C9">
            <w:pPr>
              <w:rPr>
                <w:rFonts w:ascii="Times New Roman" w:hAnsi="Times New Roman" w:cs="Times New Roman"/>
                <w:b/>
                <w:sz w:val="24"/>
                <w:szCs w:val="24"/>
              </w:rPr>
            </w:pPr>
          </w:p>
        </w:tc>
        <w:tc>
          <w:tcPr>
            <w:tcW w:w="2160" w:type="dxa"/>
          </w:tcPr>
          <w:p w14:paraId="52AB83A6" w14:textId="77777777" w:rsidR="000C24BE" w:rsidRDefault="000C24BE" w:rsidP="00A777C9">
            <w:pPr>
              <w:rPr>
                <w:rFonts w:ascii="Times New Roman" w:hAnsi="Times New Roman" w:cs="Times New Roman"/>
                <w:b/>
                <w:sz w:val="24"/>
                <w:szCs w:val="24"/>
              </w:rPr>
            </w:pPr>
          </w:p>
          <w:p w14:paraId="18E64A2E" w14:textId="77777777" w:rsidR="000C24BE" w:rsidRDefault="000C24BE" w:rsidP="00A777C9">
            <w:pPr>
              <w:rPr>
                <w:rFonts w:ascii="Times New Roman" w:hAnsi="Times New Roman" w:cs="Times New Roman"/>
                <w:b/>
                <w:sz w:val="24"/>
                <w:szCs w:val="24"/>
              </w:rPr>
            </w:pPr>
          </w:p>
        </w:tc>
        <w:tc>
          <w:tcPr>
            <w:tcW w:w="7655" w:type="dxa"/>
          </w:tcPr>
          <w:p w14:paraId="55B87624" w14:textId="77777777" w:rsidR="000C24BE" w:rsidRDefault="000C24BE" w:rsidP="00A777C9">
            <w:pPr>
              <w:rPr>
                <w:rFonts w:ascii="Times New Roman" w:hAnsi="Times New Roman" w:cs="Times New Roman"/>
                <w:b/>
                <w:sz w:val="24"/>
                <w:szCs w:val="24"/>
              </w:rPr>
            </w:pPr>
          </w:p>
        </w:tc>
        <w:tc>
          <w:tcPr>
            <w:tcW w:w="1744" w:type="dxa"/>
          </w:tcPr>
          <w:p w14:paraId="20991C18" w14:textId="77777777" w:rsidR="000C24BE" w:rsidRDefault="000C24BE" w:rsidP="00A777C9">
            <w:pPr>
              <w:rPr>
                <w:rFonts w:ascii="Times New Roman" w:hAnsi="Times New Roman" w:cs="Times New Roman"/>
                <w:b/>
                <w:sz w:val="24"/>
                <w:szCs w:val="24"/>
              </w:rPr>
            </w:pPr>
          </w:p>
        </w:tc>
        <w:tc>
          <w:tcPr>
            <w:tcW w:w="1136" w:type="dxa"/>
          </w:tcPr>
          <w:p w14:paraId="2CD79678" w14:textId="77777777" w:rsidR="000C24BE" w:rsidRDefault="000C24BE" w:rsidP="00A777C9">
            <w:pPr>
              <w:rPr>
                <w:rFonts w:ascii="Times New Roman" w:hAnsi="Times New Roman" w:cs="Times New Roman"/>
                <w:b/>
                <w:sz w:val="24"/>
                <w:szCs w:val="24"/>
              </w:rPr>
            </w:pPr>
          </w:p>
        </w:tc>
      </w:tr>
      <w:tr w:rsidR="000C24BE" w14:paraId="0B366529" w14:textId="77777777" w:rsidTr="00A777C9">
        <w:trPr>
          <w:trHeight w:val="323"/>
        </w:trPr>
        <w:tc>
          <w:tcPr>
            <w:tcW w:w="985" w:type="dxa"/>
          </w:tcPr>
          <w:p w14:paraId="4D2BF1F6" w14:textId="77777777" w:rsidR="000C24BE" w:rsidRDefault="000C24BE" w:rsidP="00A777C9">
            <w:pPr>
              <w:rPr>
                <w:rFonts w:ascii="Times New Roman" w:hAnsi="Times New Roman" w:cs="Times New Roman"/>
                <w:b/>
                <w:sz w:val="24"/>
                <w:szCs w:val="24"/>
              </w:rPr>
            </w:pPr>
          </w:p>
        </w:tc>
        <w:tc>
          <w:tcPr>
            <w:tcW w:w="990" w:type="dxa"/>
          </w:tcPr>
          <w:p w14:paraId="29EE367F" w14:textId="77777777" w:rsidR="000C24BE" w:rsidRDefault="000C24BE" w:rsidP="00A777C9">
            <w:pPr>
              <w:rPr>
                <w:rFonts w:ascii="Times New Roman" w:hAnsi="Times New Roman" w:cs="Times New Roman"/>
                <w:b/>
                <w:sz w:val="24"/>
                <w:szCs w:val="24"/>
              </w:rPr>
            </w:pPr>
          </w:p>
        </w:tc>
        <w:tc>
          <w:tcPr>
            <w:tcW w:w="2160" w:type="dxa"/>
          </w:tcPr>
          <w:p w14:paraId="32AD6E98" w14:textId="77777777" w:rsidR="000C24BE" w:rsidRDefault="000C24BE" w:rsidP="00A777C9">
            <w:pPr>
              <w:rPr>
                <w:rFonts w:ascii="Times New Roman" w:hAnsi="Times New Roman" w:cs="Times New Roman"/>
                <w:b/>
                <w:sz w:val="24"/>
                <w:szCs w:val="24"/>
              </w:rPr>
            </w:pPr>
          </w:p>
          <w:p w14:paraId="4278897F" w14:textId="77777777" w:rsidR="000C24BE" w:rsidRDefault="000C24BE" w:rsidP="00A777C9">
            <w:pPr>
              <w:rPr>
                <w:rFonts w:ascii="Times New Roman" w:hAnsi="Times New Roman" w:cs="Times New Roman"/>
                <w:b/>
                <w:sz w:val="24"/>
                <w:szCs w:val="24"/>
              </w:rPr>
            </w:pPr>
          </w:p>
        </w:tc>
        <w:tc>
          <w:tcPr>
            <w:tcW w:w="7655" w:type="dxa"/>
          </w:tcPr>
          <w:p w14:paraId="253FA388" w14:textId="77777777" w:rsidR="000C24BE" w:rsidRDefault="000C24BE" w:rsidP="00A777C9">
            <w:pPr>
              <w:rPr>
                <w:rFonts w:ascii="Times New Roman" w:hAnsi="Times New Roman" w:cs="Times New Roman"/>
                <w:b/>
                <w:sz w:val="24"/>
                <w:szCs w:val="24"/>
              </w:rPr>
            </w:pPr>
          </w:p>
        </w:tc>
        <w:tc>
          <w:tcPr>
            <w:tcW w:w="1744" w:type="dxa"/>
          </w:tcPr>
          <w:p w14:paraId="15715C72" w14:textId="77777777" w:rsidR="000C24BE" w:rsidRDefault="000C24BE" w:rsidP="00A777C9">
            <w:pPr>
              <w:rPr>
                <w:rFonts w:ascii="Times New Roman" w:hAnsi="Times New Roman" w:cs="Times New Roman"/>
                <w:b/>
                <w:sz w:val="24"/>
                <w:szCs w:val="24"/>
              </w:rPr>
            </w:pPr>
          </w:p>
        </w:tc>
        <w:tc>
          <w:tcPr>
            <w:tcW w:w="1136" w:type="dxa"/>
          </w:tcPr>
          <w:p w14:paraId="38F43231" w14:textId="77777777" w:rsidR="000C24BE" w:rsidRDefault="000C24BE" w:rsidP="00A777C9">
            <w:pPr>
              <w:rPr>
                <w:rFonts w:ascii="Times New Roman" w:hAnsi="Times New Roman" w:cs="Times New Roman"/>
                <w:b/>
                <w:sz w:val="24"/>
                <w:szCs w:val="24"/>
              </w:rPr>
            </w:pPr>
          </w:p>
        </w:tc>
      </w:tr>
      <w:tr w:rsidR="000C24BE" w14:paraId="26A6DDE5" w14:textId="77777777" w:rsidTr="00A777C9">
        <w:trPr>
          <w:trHeight w:val="323"/>
        </w:trPr>
        <w:tc>
          <w:tcPr>
            <w:tcW w:w="985" w:type="dxa"/>
          </w:tcPr>
          <w:p w14:paraId="40D383D3" w14:textId="77777777" w:rsidR="000C24BE" w:rsidRDefault="000C24BE" w:rsidP="00A777C9">
            <w:pPr>
              <w:rPr>
                <w:rFonts w:ascii="Times New Roman" w:hAnsi="Times New Roman" w:cs="Times New Roman"/>
                <w:b/>
                <w:sz w:val="24"/>
                <w:szCs w:val="24"/>
              </w:rPr>
            </w:pPr>
          </w:p>
          <w:p w14:paraId="0D751CC2" w14:textId="77777777" w:rsidR="000C24BE" w:rsidRDefault="000C24BE" w:rsidP="00A777C9">
            <w:pPr>
              <w:rPr>
                <w:rFonts w:ascii="Times New Roman" w:hAnsi="Times New Roman" w:cs="Times New Roman"/>
                <w:b/>
                <w:sz w:val="24"/>
                <w:szCs w:val="24"/>
              </w:rPr>
            </w:pPr>
          </w:p>
        </w:tc>
        <w:tc>
          <w:tcPr>
            <w:tcW w:w="990" w:type="dxa"/>
          </w:tcPr>
          <w:p w14:paraId="60DCEF8E" w14:textId="77777777" w:rsidR="000C24BE" w:rsidRDefault="000C24BE" w:rsidP="00A777C9">
            <w:pPr>
              <w:rPr>
                <w:rFonts w:ascii="Times New Roman" w:hAnsi="Times New Roman" w:cs="Times New Roman"/>
                <w:b/>
                <w:sz w:val="24"/>
                <w:szCs w:val="24"/>
              </w:rPr>
            </w:pPr>
          </w:p>
        </w:tc>
        <w:tc>
          <w:tcPr>
            <w:tcW w:w="2160" w:type="dxa"/>
          </w:tcPr>
          <w:p w14:paraId="16DEF374" w14:textId="77777777" w:rsidR="000C24BE" w:rsidRDefault="000C24BE" w:rsidP="00A777C9">
            <w:pPr>
              <w:rPr>
                <w:rFonts w:ascii="Times New Roman" w:hAnsi="Times New Roman" w:cs="Times New Roman"/>
                <w:b/>
                <w:sz w:val="24"/>
                <w:szCs w:val="24"/>
              </w:rPr>
            </w:pPr>
          </w:p>
        </w:tc>
        <w:tc>
          <w:tcPr>
            <w:tcW w:w="7655" w:type="dxa"/>
          </w:tcPr>
          <w:p w14:paraId="022E6CF4" w14:textId="77777777" w:rsidR="000C24BE" w:rsidRDefault="000C24BE" w:rsidP="00A777C9">
            <w:pPr>
              <w:rPr>
                <w:rFonts w:ascii="Times New Roman" w:hAnsi="Times New Roman" w:cs="Times New Roman"/>
                <w:b/>
                <w:sz w:val="24"/>
                <w:szCs w:val="24"/>
              </w:rPr>
            </w:pPr>
          </w:p>
        </w:tc>
        <w:tc>
          <w:tcPr>
            <w:tcW w:w="1744" w:type="dxa"/>
          </w:tcPr>
          <w:p w14:paraId="4A168EE0" w14:textId="77777777" w:rsidR="000C24BE" w:rsidRDefault="000C24BE" w:rsidP="00A777C9">
            <w:pPr>
              <w:rPr>
                <w:rFonts w:ascii="Times New Roman" w:hAnsi="Times New Roman" w:cs="Times New Roman"/>
                <w:b/>
                <w:sz w:val="24"/>
                <w:szCs w:val="24"/>
              </w:rPr>
            </w:pPr>
          </w:p>
        </w:tc>
        <w:tc>
          <w:tcPr>
            <w:tcW w:w="1136" w:type="dxa"/>
          </w:tcPr>
          <w:p w14:paraId="5E741718" w14:textId="77777777" w:rsidR="000C24BE" w:rsidRDefault="000C24BE" w:rsidP="00A777C9">
            <w:pPr>
              <w:rPr>
                <w:rFonts w:ascii="Times New Roman" w:hAnsi="Times New Roman" w:cs="Times New Roman"/>
                <w:b/>
                <w:sz w:val="24"/>
                <w:szCs w:val="24"/>
              </w:rPr>
            </w:pPr>
          </w:p>
        </w:tc>
      </w:tr>
      <w:tr w:rsidR="000C24BE" w14:paraId="0135634A" w14:textId="77777777" w:rsidTr="00A777C9">
        <w:trPr>
          <w:trHeight w:val="323"/>
        </w:trPr>
        <w:tc>
          <w:tcPr>
            <w:tcW w:w="985" w:type="dxa"/>
          </w:tcPr>
          <w:p w14:paraId="6A9B5C6D" w14:textId="77777777" w:rsidR="000C24BE" w:rsidRDefault="000C24BE" w:rsidP="00A777C9">
            <w:pPr>
              <w:rPr>
                <w:rFonts w:ascii="Times New Roman" w:hAnsi="Times New Roman" w:cs="Times New Roman"/>
                <w:b/>
                <w:sz w:val="24"/>
                <w:szCs w:val="24"/>
              </w:rPr>
            </w:pPr>
          </w:p>
          <w:p w14:paraId="6535B150" w14:textId="77777777" w:rsidR="000C24BE" w:rsidRDefault="000C24BE" w:rsidP="00A777C9">
            <w:pPr>
              <w:rPr>
                <w:rFonts w:ascii="Times New Roman" w:hAnsi="Times New Roman" w:cs="Times New Roman"/>
                <w:b/>
                <w:sz w:val="24"/>
                <w:szCs w:val="24"/>
              </w:rPr>
            </w:pPr>
          </w:p>
        </w:tc>
        <w:tc>
          <w:tcPr>
            <w:tcW w:w="990" w:type="dxa"/>
          </w:tcPr>
          <w:p w14:paraId="57E04398" w14:textId="77777777" w:rsidR="000C24BE" w:rsidRDefault="000C24BE" w:rsidP="00A777C9">
            <w:pPr>
              <w:rPr>
                <w:rFonts w:ascii="Times New Roman" w:hAnsi="Times New Roman" w:cs="Times New Roman"/>
                <w:b/>
                <w:sz w:val="24"/>
                <w:szCs w:val="24"/>
              </w:rPr>
            </w:pPr>
          </w:p>
        </w:tc>
        <w:tc>
          <w:tcPr>
            <w:tcW w:w="2160" w:type="dxa"/>
          </w:tcPr>
          <w:p w14:paraId="518E0FE2" w14:textId="77777777" w:rsidR="000C24BE" w:rsidRDefault="000C24BE" w:rsidP="00A777C9">
            <w:pPr>
              <w:rPr>
                <w:rFonts w:ascii="Times New Roman" w:hAnsi="Times New Roman" w:cs="Times New Roman"/>
                <w:b/>
                <w:sz w:val="24"/>
                <w:szCs w:val="24"/>
              </w:rPr>
            </w:pPr>
          </w:p>
        </w:tc>
        <w:tc>
          <w:tcPr>
            <w:tcW w:w="7655" w:type="dxa"/>
          </w:tcPr>
          <w:p w14:paraId="52043FFF" w14:textId="77777777" w:rsidR="000C24BE" w:rsidRDefault="000C24BE" w:rsidP="00A777C9">
            <w:pPr>
              <w:rPr>
                <w:rFonts w:ascii="Times New Roman" w:hAnsi="Times New Roman" w:cs="Times New Roman"/>
                <w:b/>
                <w:sz w:val="24"/>
                <w:szCs w:val="24"/>
              </w:rPr>
            </w:pPr>
          </w:p>
        </w:tc>
        <w:tc>
          <w:tcPr>
            <w:tcW w:w="1744" w:type="dxa"/>
          </w:tcPr>
          <w:p w14:paraId="0817ECE3" w14:textId="77777777" w:rsidR="000C24BE" w:rsidRDefault="000C24BE" w:rsidP="00A777C9">
            <w:pPr>
              <w:rPr>
                <w:rFonts w:ascii="Times New Roman" w:hAnsi="Times New Roman" w:cs="Times New Roman"/>
                <w:b/>
                <w:sz w:val="24"/>
                <w:szCs w:val="24"/>
              </w:rPr>
            </w:pPr>
          </w:p>
        </w:tc>
        <w:tc>
          <w:tcPr>
            <w:tcW w:w="1136" w:type="dxa"/>
          </w:tcPr>
          <w:p w14:paraId="18E76C60" w14:textId="77777777" w:rsidR="000C24BE" w:rsidRDefault="000C24BE" w:rsidP="00A777C9">
            <w:pPr>
              <w:rPr>
                <w:rFonts w:ascii="Times New Roman" w:hAnsi="Times New Roman" w:cs="Times New Roman"/>
                <w:b/>
                <w:sz w:val="24"/>
                <w:szCs w:val="24"/>
              </w:rPr>
            </w:pPr>
          </w:p>
        </w:tc>
      </w:tr>
      <w:tr w:rsidR="000C24BE" w14:paraId="0D46DFD6" w14:textId="77777777" w:rsidTr="00A777C9">
        <w:trPr>
          <w:trHeight w:val="323"/>
        </w:trPr>
        <w:tc>
          <w:tcPr>
            <w:tcW w:w="985" w:type="dxa"/>
          </w:tcPr>
          <w:p w14:paraId="782EBB23" w14:textId="77777777" w:rsidR="000C24BE" w:rsidRDefault="000C24BE" w:rsidP="00A777C9">
            <w:pPr>
              <w:rPr>
                <w:rFonts w:ascii="Times New Roman" w:hAnsi="Times New Roman" w:cs="Times New Roman"/>
                <w:b/>
                <w:sz w:val="24"/>
                <w:szCs w:val="24"/>
              </w:rPr>
            </w:pPr>
          </w:p>
        </w:tc>
        <w:tc>
          <w:tcPr>
            <w:tcW w:w="990" w:type="dxa"/>
          </w:tcPr>
          <w:p w14:paraId="33CE22D4" w14:textId="77777777" w:rsidR="000C24BE" w:rsidRDefault="000C24BE" w:rsidP="00A777C9">
            <w:pPr>
              <w:rPr>
                <w:rFonts w:ascii="Times New Roman" w:hAnsi="Times New Roman" w:cs="Times New Roman"/>
                <w:b/>
                <w:sz w:val="24"/>
                <w:szCs w:val="24"/>
              </w:rPr>
            </w:pPr>
          </w:p>
        </w:tc>
        <w:tc>
          <w:tcPr>
            <w:tcW w:w="2160" w:type="dxa"/>
          </w:tcPr>
          <w:p w14:paraId="061B00CD" w14:textId="77777777" w:rsidR="000C24BE" w:rsidRDefault="000C24BE" w:rsidP="00A777C9">
            <w:pPr>
              <w:rPr>
                <w:rFonts w:ascii="Times New Roman" w:hAnsi="Times New Roman" w:cs="Times New Roman"/>
                <w:b/>
                <w:sz w:val="24"/>
                <w:szCs w:val="24"/>
              </w:rPr>
            </w:pPr>
          </w:p>
        </w:tc>
        <w:tc>
          <w:tcPr>
            <w:tcW w:w="7655" w:type="dxa"/>
          </w:tcPr>
          <w:p w14:paraId="54FA6D85" w14:textId="77777777" w:rsidR="000C24BE" w:rsidRDefault="000C24BE" w:rsidP="00A777C9">
            <w:pPr>
              <w:rPr>
                <w:rFonts w:ascii="Times New Roman" w:hAnsi="Times New Roman" w:cs="Times New Roman"/>
                <w:b/>
                <w:sz w:val="24"/>
                <w:szCs w:val="24"/>
              </w:rPr>
            </w:pPr>
          </w:p>
          <w:p w14:paraId="2648783C" w14:textId="77777777" w:rsidR="000C24BE" w:rsidRDefault="000C24BE" w:rsidP="00A777C9">
            <w:pPr>
              <w:rPr>
                <w:rFonts w:ascii="Times New Roman" w:hAnsi="Times New Roman" w:cs="Times New Roman"/>
                <w:b/>
                <w:sz w:val="24"/>
                <w:szCs w:val="24"/>
              </w:rPr>
            </w:pPr>
          </w:p>
        </w:tc>
        <w:tc>
          <w:tcPr>
            <w:tcW w:w="1744" w:type="dxa"/>
          </w:tcPr>
          <w:p w14:paraId="4539655F" w14:textId="77777777" w:rsidR="000C24BE" w:rsidRDefault="000C24BE" w:rsidP="00A777C9">
            <w:pPr>
              <w:rPr>
                <w:rFonts w:ascii="Times New Roman" w:hAnsi="Times New Roman" w:cs="Times New Roman"/>
                <w:b/>
                <w:sz w:val="24"/>
                <w:szCs w:val="24"/>
              </w:rPr>
            </w:pPr>
          </w:p>
        </w:tc>
        <w:tc>
          <w:tcPr>
            <w:tcW w:w="1136" w:type="dxa"/>
          </w:tcPr>
          <w:p w14:paraId="45F2C39B" w14:textId="77777777" w:rsidR="000C24BE" w:rsidRDefault="000C24BE" w:rsidP="00A777C9">
            <w:pPr>
              <w:rPr>
                <w:rFonts w:ascii="Times New Roman" w:hAnsi="Times New Roman" w:cs="Times New Roman"/>
                <w:b/>
                <w:sz w:val="24"/>
                <w:szCs w:val="24"/>
              </w:rPr>
            </w:pPr>
          </w:p>
        </w:tc>
      </w:tr>
    </w:tbl>
    <w:p w14:paraId="2A0E249A" w14:textId="77777777" w:rsidR="000C24BE" w:rsidRPr="00E05B75" w:rsidRDefault="000C24BE" w:rsidP="00F05422">
      <w:pPr>
        <w:rPr>
          <w:rFonts w:ascii="Times New Roman" w:hAnsi="Times New Roman" w:cs="Times New Roman"/>
          <w:sz w:val="24"/>
          <w:szCs w:val="24"/>
        </w:rPr>
      </w:pPr>
    </w:p>
    <w:sectPr w:rsidR="000C24BE" w:rsidRPr="00E05B75" w:rsidSect="00F0542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22"/>
    <w:rsid w:val="000506B7"/>
    <w:rsid w:val="000929B2"/>
    <w:rsid w:val="000C24BE"/>
    <w:rsid w:val="0010683E"/>
    <w:rsid w:val="001342DF"/>
    <w:rsid w:val="00136B56"/>
    <w:rsid w:val="00150848"/>
    <w:rsid w:val="001B42F5"/>
    <w:rsid w:val="001C1C72"/>
    <w:rsid w:val="001F01FC"/>
    <w:rsid w:val="002245D2"/>
    <w:rsid w:val="0023396D"/>
    <w:rsid w:val="00254263"/>
    <w:rsid w:val="002B60AD"/>
    <w:rsid w:val="00307DE1"/>
    <w:rsid w:val="00327A92"/>
    <w:rsid w:val="00357AA2"/>
    <w:rsid w:val="00367192"/>
    <w:rsid w:val="00367D4B"/>
    <w:rsid w:val="003976F9"/>
    <w:rsid w:val="003E0C5C"/>
    <w:rsid w:val="003F4D48"/>
    <w:rsid w:val="00421A20"/>
    <w:rsid w:val="00461E9D"/>
    <w:rsid w:val="004827F6"/>
    <w:rsid w:val="004F2B5A"/>
    <w:rsid w:val="00537F1B"/>
    <w:rsid w:val="00540718"/>
    <w:rsid w:val="0055204F"/>
    <w:rsid w:val="00554D8F"/>
    <w:rsid w:val="0057462A"/>
    <w:rsid w:val="005C273B"/>
    <w:rsid w:val="00600C51"/>
    <w:rsid w:val="00671CC3"/>
    <w:rsid w:val="00683181"/>
    <w:rsid w:val="0070599F"/>
    <w:rsid w:val="00766DE0"/>
    <w:rsid w:val="007B7743"/>
    <w:rsid w:val="007D2175"/>
    <w:rsid w:val="007E3682"/>
    <w:rsid w:val="007E57EF"/>
    <w:rsid w:val="00803B75"/>
    <w:rsid w:val="00804419"/>
    <w:rsid w:val="00833BA0"/>
    <w:rsid w:val="00850A0B"/>
    <w:rsid w:val="008527FC"/>
    <w:rsid w:val="00886701"/>
    <w:rsid w:val="008A281D"/>
    <w:rsid w:val="00926709"/>
    <w:rsid w:val="00964FD2"/>
    <w:rsid w:val="00965F11"/>
    <w:rsid w:val="009A3FE6"/>
    <w:rsid w:val="00A87B04"/>
    <w:rsid w:val="00A905FC"/>
    <w:rsid w:val="00A965CB"/>
    <w:rsid w:val="00AB3D9F"/>
    <w:rsid w:val="00AF49B2"/>
    <w:rsid w:val="00B06B8B"/>
    <w:rsid w:val="00B11384"/>
    <w:rsid w:val="00B4381B"/>
    <w:rsid w:val="00B82ECF"/>
    <w:rsid w:val="00BA4669"/>
    <w:rsid w:val="00BD2B61"/>
    <w:rsid w:val="00C251FC"/>
    <w:rsid w:val="00C276E7"/>
    <w:rsid w:val="00C45BFA"/>
    <w:rsid w:val="00C56392"/>
    <w:rsid w:val="00C9217E"/>
    <w:rsid w:val="00CD575D"/>
    <w:rsid w:val="00D43BCE"/>
    <w:rsid w:val="00D67B3F"/>
    <w:rsid w:val="00D7447A"/>
    <w:rsid w:val="00D80614"/>
    <w:rsid w:val="00E05B75"/>
    <w:rsid w:val="00E335BA"/>
    <w:rsid w:val="00E60784"/>
    <w:rsid w:val="00E64BCB"/>
    <w:rsid w:val="00EB08EE"/>
    <w:rsid w:val="00EC621E"/>
    <w:rsid w:val="00EE2C9B"/>
    <w:rsid w:val="00F01157"/>
    <w:rsid w:val="00F05422"/>
    <w:rsid w:val="00F064EC"/>
    <w:rsid w:val="00F23E98"/>
    <w:rsid w:val="00F80E53"/>
    <w:rsid w:val="00F91B5E"/>
    <w:rsid w:val="00FC0A83"/>
    <w:rsid w:val="00FD6BFA"/>
    <w:rsid w:val="00FE5A7C"/>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2B41"/>
  <w15:chartTrackingRefBased/>
  <w15:docId w15:val="{8416470C-4CDF-4225-BFF9-51AA29D6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22"/>
    <w:pPr>
      <w:spacing w:after="200" w:line="276" w:lineRule="auto"/>
    </w:pPr>
  </w:style>
  <w:style w:type="paragraph" w:styleId="Heading1">
    <w:name w:val="heading 1"/>
    <w:basedOn w:val="Normal"/>
    <w:next w:val="Normal"/>
    <w:link w:val="Heading1Char"/>
    <w:uiPriority w:val="9"/>
    <w:qFormat/>
    <w:rsid w:val="00134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4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checkdrugname">
    <w:name w:val="intcheck_drugname"/>
    <w:basedOn w:val="DefaultParagraphFont"/>
    <w:rsid w:val="00F05422"/>
  </w:style>
  <w:style w:type="character" w:customStyle="1" w:styleId="e24kjd">
    <w:name w:val="e24kjd"/>
    <w:basedOn w:val="DefaultParagraphFont"/>
    <w:rsid w:val="00FD6BFA"/>
  </w:style>
  <w:style w:type="character" w:customStyle="1" w:styleId="Heading2Char">
    <w:name w:val="Heading 2 Char"/>
    <w:basedOn w:val="DefaultParagraphFont"/>
    <w:link w:val="Heading2"/>
    <w:uiPriority w:val="9"/>
    <w:rsid w:val="001342D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1342DF"/>
  </w:style>
  <w:style w:type="character" w:customStyle="1" w:styleId="Heading1Char">
    <w:name w:val="Heading 1 Char"/>
    <w:basedOn w:val="DefaultParagraphFont"/>
    <w:link w:val="Heading1"/>
    <w:uiPriority w:val="9"/>
    <w:rsid w:val="001342DF"/>
    <w:rPr>
      <w:rFonts w:asciiTheme="majorHAnsi" w:eastAsiaTheme="majorEastAsia" w:hAnsiTheme="majorHAnsi" w:cstheme="majorBidi"/>
      <w:color w:val="2E74B5" w:themeColor="accent1" w:themeShade="BF"/>
      <w:sz w:val="32"/>
      <w:szCs w:val="32"/>
    </w:rPr>
  </w:style>
  <w:style w:type="character" w:customStyle="1" w:styleId="italics">
    <w:name w:val="italics"/>
    <w:basedOn w:val="DefaultParagraphFont"/>
    <w:rsid w:val="00C9217E"/>
  </w:style>
  <w:style w:type="character" w:styleId="Hyperlink">
    <w:name w:val="Hyperlink"/>
    <w:basedOn w:val="DefaultParagraphFont"/>
    <w:uiPriority w:val="99"/>
    <w:semiHidden/>
    <w:unhideWhenUsed/>
    <w:rsid w:val="00C9217E"/>
    <w:rPr>
      <w:color w:val="0000FF"/>
      <w:u w:val="single"/>
    </w:rPr>
  </w:style>
  <w:style w:type="paragraph" w:styleId="BalloonText">
    <w:name w:val="Balloon Text"/>
    <w:basedOn w:val="Normal"/>
    <w:link w:val="BalloonTextChar"/>
    <w:uiPriority w:val="99"/>
    <w:semiHidden/>
    <w:unhideWhenUsed/>
    <w:rsid w:val="007D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70</cp:revision>
  <cp:lastPrinted>2020-03-21T18:59:00Z</cp:lastPrinted>
  <dcterms:created xsi:type="dcterms:W3CDTF">2020-03-13T07:53:00Z</dcterms:created>
  <dcterms:modified xsi:type="dcterms:W3CDTF">2020-03-23T02:54:00Z</dcterms:modified>
</cp:coreProperties>
</file>