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773C8" w14:textId="77777777" w:rsidR="00B01A0B" w:rsidRPr="002A07A5" w:rsidRDefault="00B01A0B" w:rsidP="00B01A0B">
      <w:pPr>
        <w:rPr>
          <w:rFonts w:ascii="Helvetica Neue" w:eastAsia="Times New Roman" w:hAnsi="Helvetica Neue" w:cs="Times New Roman"/>
          <w:color w:val="2D3B45"/>
          <w:sz w:val="28"/>
          <w:szCs w:val="28"/>
          <w:highlight w:val="yellow"/>
          <w:shd w:val="clear" w:color="auto" w:fill="FFFFFF"/>
        </w:rPr>
      </w:pPr>
      <w:r w:rsidRPr="002A07A5">
        <w:rPr>
          <w:rFonts w:ascii="Helvetica Neue" w:eastAsia="Times New Roman" w:hAnsi="Helvetica Neue" w:cs="Times New Roman"/>
          <w:color w:val="2D3B45"/>
          <w:sz w:val="28"/>
          <w:szCs w:val="28"/>
          <w:highlight w:val="yellow"/>
          <w:shd w:val="clear" w:color="auto" w:fill="FFFFFF"/>
        </w:rPr>
        <w:t xml:space="preserve">This is NOT an essay format homework, please write down the answers separately by questions. </w:t>
      </w:r>
    </w:p>
    <w:p w14:paraId="5F117441" w14:textId="77777777" w:rsidR="00B01A0B" w:rsidRPr="002A07A5" w:rsidRDefault="00B01A0B" w:rsidP="00B01A0B">
      <w:pPr>
        <w:rPr>
          <w:rFonts w:ascii="Helvetica Neue" w:eastAsia="Times New Roman" w:hAnsi="Helvetica Neue" w:cs="Times New Roman"/>
          <w:color w:val="2D3B45"/>
          <w:sz w:val="28"/>
          <w:szCs w:val="28"/>
          <w:highlight w:val="yellow"/>
          <w:shd w:val="clear" w:color="auto" w:fill="FFFFFF"/>
        </w:rPr>
      </w:pPr>
    </w:p>
    <w:p w14:paraId="01D2E7C9" w14:textId="026A6441" w:rsidR="00B01A0B" w:rsidRPr="00B01A0B" w:rsidRDefault="00B01A0B" w:rsidP="00B01A0B">
      <w:pPr>
        <w:rPr>
          <w:rFonts w:ascii="Times New Roman" w:eastAsia="Times New Roman" w:hAnsi="Times New Roman" w:cs="Times New Roman"/>
        </w:rPr>
      </w:pPr>
      <w:r w:rsidRPr="002A07A5">
        <w:rPr>
          <w:rFonts w:ascii="Helvetica Neue" w:eastAsia="Times New Roman" w:hAnsi="Helvetica Neue" w:cs="Times New Roman"/>
          <w:b/>
          <w:bCs/>
          <w:color w:val="2D3B45"/>
          <w:sz w:val="28"/>
          <w:szCs w:val="28"/>
          <w:highlight w:val="cyan"/>
          <w:shd w:val="clear" w:color="auto" w:fill="FFFFFF"/>
        </w:rPr>
        <w:t>1.</w:t>
      </w:r>
      <w:r w:rsidRPr="002A07A5">
        <w:rPr>
          <w:rFonts w:ascii="Helvetica Neue" w:eastAsia="Times New Roman" w:hAnsi="Helvetica Neue" w:cs="Times New Roman"/>
          <w:color w:val="2D3B45"/>
          <w:sz w:val="28"/>
          <w:szCs w:val="28"/>
          <w:shd w:val="clear" w:color="auto" w:fill="FFFFFF"/>
        </w:rPr>
        <w:t xml:space="preserve"> Please read </w:t>
      </w:r>
      <w:r w:rsidRPr="00B01A0B">
        <w:rPr>
          <w:rFonts w:ascii="Helvetica Neue" w:eastAsia="Times New Roman" w:hAnsi="Helvetica Neue" w:cs="Times New Roman"/>
          <w:color w:val="2D3B45"/>
          <w:shd w:val="clear" w:color="auto" w:fill="FFFFFF"/>
        </w:rPr>
        <w:t>the following Siegel et al (2013) article</w:t>
      </w:r>
      <w:r w:rsidRPr="00B01A0B">
        <w:rPr>
          <w:rFonts w:ascii="Helvetica Neue" w:eastAsia="Times New Roman" w:hAnsi="Helvetica Neue" w:cs="Times New Roman"/>
          <w:i/>
          <w:iCs/>
          <w:color w:val="2D3B45"/>
          <w:shd w:val="clear" w:color="auto" w:fill="FFFFFF"/>
        </w:rPr>
        <w:t> </w:t>
      </w:r>
      <w:hyperlink r:id="rId5" w:tooltip="Alcohol Brand References in U S Popular Music 2009 2011.pdf" w:history="1">
        <w:r w:rsidRPr="00B01A0B">
          <w:rPr>
            <w:rFonts w:ascii="Helvetica Neue" w:eastAsia="Times New Roman" w:hAnsi="Helvetica Neue" w:cs="Times New Roman"/>
            <w:i/>
            <w:iCs/>
            <w:color w:val="0000FF"/>
            <w:u w:val="single"/>
            <w:shd w:val="clear" w:color="auto" w:fill="FFFFFF"/>
          </w:rPr>
          <w:t>Alcohol Brand References in U S Popular Music 2009 2011.pdf</w:t>
        </w:r>
      </w:hyperlink>
      <w:r w:rsidRPr="00B01A0B">
        <w:rPr>
          <w:rFonts w:ascii="Helvetica Neue" w:eastAsia="Times New Roman" w:hAnsi="Helvetica Neue" w:cs="Times New Roman"/>
          <w:i/>
          <w:iCs/>
          <w:noProof/>
          <w:color w:val="0000FF"/>
          <w:shd w:val="clear" w:color="auto" w:fill="FFFFFF"/>
        </w:rPr>
        <w:drawing>
          <wp:inline distT="0" distB="0" distL="0" distR="0" wp14:anchorId="4B7926D0" wp14:editId="62E36258">
            <wp:extent cx="197485" cy="197485"/>
            <wp:effectExtent l="0" t="0" r="5715" b="5715"/>
            <wp:docPr id="1" name="Picture 1" descr="Preview the document">
              <a:hlinkClick xmlns:a="http://schemas.openxmlformats.org/drawingml/2006/main" r:id="rId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5" tooltip="&quot;Preview the docum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B01A0B">
        <w:rPr>
          <w:rFonts w:ascii="Helvetica Neue" w:eastAsia="Times New Roman" w:hAnsi="Helvetica Neue" w:cs="Times New Roman"/>
          <w:color w:val="2D3B45"/>
          <w:shd w:val="clear" w:color="auto" w:fill="FFFFFF"/>
        </w:rPr>
        <w:t>. </w:t>
      </w:r>
    </w:p>
    <w:p w14:paraId="40F43FE3" w14:textId="1312C4EB" w:rsidR="00B01A0B" w:rsidRPr="002A07A5" w:rsidRDefault="00B01A0B" w:rsidP="00B01A0B">
      <w:pPr>
        <w:rPr>
          <w:rFonts w:ascii="Helvetica Neue" w:eastAsia="Times New Roman" w:hAnsi="Helvetica Neue" w:cs="Times New Roman"/>
          <w:color w:val="2D3B45"/>
          <w:sz w:val="28"/>
          <w:szCs w:val="28"/>
        </w:rPr>
      </w:pPr>
    </w:p>
    <w:p w14:paraId="41DD5035" w14:textId="77777777" w:rsidR="00B01A0B" w:rsidRPr="002A07A5" w:rsidRDefault="00B01A0B" w:rsidP="00B01A0B">
      <w:pPr>
        <w:rPr>
          <w:rFonts w:ascii="Helvetica Neue" w:eastAsia="Times New Roman" w:hAnsi="Helvetica Neue" w:cs="Times New Roman"/>
          <w:color w:val="2D3B45"/>
          <w:sz w:val="28"/>
          <w:szCs w:val="28"/>
          <w:shd w:val="clear" w:color="auto" w:fill="FFFFFF"/>
        </w:rPr>
      </w:pPr>
    </w:p>
    <w:p w14:paraId="625AE5BB" w14:textId="6E6EFE81" w:rsidR="00B01A0B" w:rsidRPr="002A07A5" w:rsidRDefault="00B01A0B" w:rsidP="00B01A0B">
      <w:pPr>
        <w:pStyle w:val="ListParagraph"/>
        <w:numPr>
          <w:ilvl w:val="0"/>
          <w:numId w:val="1"/>
        </w:numPr>
        <w:rPr>
          <w:rFonts w:ascii="Helvetica Neue" w:eastAsia="Times New Roman" w:hAnsi="Helvetica Neue" w:cs="Times New Roman"/>
          <w:color w:val="2D3B45"/>
          <w:sz w:val="28"/>
          <w:szCs w:val="28"/>
          <w:shd w:val="clear" w:color="auto" w:fill="FFFFFF"/>
        </w:rPr>
      </w:pPr>
      <w:r w:rsidRPr="002A07A5">
        <w:rPr>
          <w:rFonts w:ascii="Helvetica Neue" w:eastAsia="Times New Roman" w:hAnsi="Helvetica Neue" w:cs="Times New Roman"/>
          <w:color w:val="2D3B45"/>
          <w:sz w:val="28"/>
          <w:szCs w:val="28"/>
          <w:shd w:val="clear" w:color="auto" w:fill="FFFFFF"/>
        </w:rPr>
        <w:t>Ask </w:t>
      </w:r>
      <w:r w:rsidRPr="002A07A5">
        <w:rPr>
          <w:rFonts w:ascii="Helvetica Neue" w:eastAsia="Times New Roman" w:hAnsi="Helvetica Neue" w:cs="Times New Roman"/>
          <w:b/>
          <w:bCs/>
          <w:color w:val="2D3B45"/>
          <w:sz w:val="28"/>
          <w:szCs w:val="28"/>
          <w:shd w:val="clear" w:color="auto" w:fill="FFFFFF"/>
        </w:rPr>
        <w:t>1 Question</w:t>
      </w:r>
      <w:r>
        <w:rPr>
          <w:rFonts w:ascii="Helvetica Neue" w:eastAsia="Times New Roman" w:hAnsi="Helvetica Neue" w:cs="Times New Roman"/>
          <w:b/>
          <w:bCs/>
          <w:color w:val="2D3B45"/>
          <w:sz w:val="28"/>
          <w:szCs w:val="28"/>
          <w:shd w:val="clear" w:color="auto" w:fill="FFFFFF"/>
        </w:rPr>
        <w:t xml:space="preserve"> first </w:t>
      </w:r>
      <w:r w:rsidRPr="002A07A5">
        <w:rPr>
          <w:rFonts w:ascii="Helvetica Neue" w:eastAsia="Times New Roman" w:hAnsi="Helvetica Neue" w:cs="Times New Roman"/>
          <w:b/>
          <w:bCs/>
          <w:color w:val="2D3B45"/>
          <w:sz w:val="28"/>
          <w:szCs w:val="28"/>
          <w:shd w:val="clear" w:color="auto" w:fill="FFFFFF"/>
        </w:rPr>
        <w:t>(and bold it)</w:t>
      </w:r>
      <w:r w:rsidRPr="002A07A5">
        <w:rPr>
          <w:rFonts w:ascii="Helvetica Neue" w:eastAsia="Times New Roman" w:hAnsi="Helvetica Neue" w:cs="Times New Roman"/>
          <w:color w:val="2D3B45"/>
          <w:sz w:val="28"/>
          <w:szCs w:val="28"/>
          <w:shd w:val="clear" w:color="auto" w:fill="FFFFFF"/>
        </w:rPr>
        <w:t> </w:t>
      </w:r>
      <w:r>
        <w:rPr>
          <w:rFonts w:ascii="Helvetica Neue" w:eastAsia="Times New Roman" w:hAnsi="Helvetica Neue" w:cs="Times New Roman"/>
          <w:color w:val="2D3B45"/>
          <w:sz w:val="28"/>
          <w:szCs w:val="28"/>
          <w:shd w:val="clear" w:color="auto" w:fill="FFFFFF"/>
        </w:rPr>
        <w:t>r</w:t>
      </w:r>
      <w:r w:rsidRPr="002A07A5">
        <w:rPr>
          <w:rFonts w:ascii="Helvetica Neue" w:eastAsia="Times New Roman" w:hAnsi="Helvetica Neue" w:cs="Times New Roman"/>
          <w:color w:val="2D3B45"/>
          <w:sz w:val="28"/>
          <w:szCs w:val="28"/>
          <w:shd w:val="clear" w:color="auto" w:fill="FFFFFF"/>
        </w:rPr>
        <w:t xml:space="preserve">elating the </w:t>
      </w:r>
      <w:r>
        <w:rPr>
          <w:rFonts w:ascii="Helvetica Neue" w:eastAsia="Times New Roman" w:hAnsi="Helvetica Neue" w:cs="Times New Roman"/>
          <w:color w:val="2D3B45"/>
          <w:sz w:val="28"/>
          <w:szCs w:val="28"/>
          <w:shd w:val="clear" w:color="auto" w:fill="FFFFFF"/>
        </w:rPr>
        <w:t>article</w:t>
      </w:r>
    </w:p>
    <w:p w14:paraId="542C2707" w14:textId="77777777" w:rsidR="00B01A0B" w:rsidRPr="002A07A5" w:rsidRDefault="00B01A0B" w:rsidP="00B01A0B">
      <w:pPr>
        <w:pStyle w:val="ListParagraph"/>
        <w:rPr>
          <w:rFonts w:ascii="Helvetica Neue" w:eastAsia="Times New Roman" w:hAnsi="Helvetica Neue" w:cs="Times New Roman"/>
          <w:color w:val="2D3B45"/>
          <w:sz w:val="28"/>
          <w:szCs w:val="28"/>
          <w:shd w:val="clear" w:color="auto" w:fill="FFFFFF"/>
        </w:rPr>
      </w:pPr>
    </w:p>
    <w:p w14:paraId="3CE20731" w14:textId="567E3B6D" w:rsidR="00B01A0B" w:rsidRPr="002A07A5" w:rsidRDefault="00B01A0B" w:rsidP="00B01A0B">
      <w:pPr>
        <w:pStyle w:val="ListParagraph"/>
        <w:numPr>
          <w:ilvl w:val="0"/>
          <w:numId w:val="1"/>
        </w:numPr>
        <w:rPr>
          <w:rFonts w:ascii="Helvetica Neue" w:eastAsia="Times New Roman" w:hAnsi="Helvetica Neue" w:cs="Times New Roman"/>
          <w:color w:val="2D3B45"/>
          <w:sz w:val="28"/>
          <w:szCs w:val="28"/>
          <w:shd w:val="clear" w:color="auto" w:fill="FFFFFF"/>
        </w:rPr>
      </w:pPr>
      <w:r w:rsidRPr="002A07A5">
        <w:rPr>
          <w:rFonts w:ascii="Helvetica Neue" w:eastAsia="Times New Roman" w:hAnsi="Helvetica Neue" w:cs="Times New Roman"/>
          <w:color w:val="2D3B45"/>
          <w:sz w:val="28"/>
          <w:szCs w:val="28"/>
          <w:shd w:val="clear" w:color="auto" w:fill="FFFFFF"/>
        </w:rPr>
        <w:t xml:space="preserve">Make sure to use at least 1 source </w:t>
      </w:r>
      <w:r>
        <w:rPr>
          <w:rFonts w:ascii="Helvetica Neue" w:eastAsia="Times New Roman" w:hAnsi="Helvetica Neue" w:cs="Times New Roman"/>
          <w:color w:val="2D3B45"/>
          <w:sz w:val="28"/>
          <w:szCs w:val="28"/>
          <w:shd w:val="clear" w:color="auto" w:fill="FFFFFF"/>
        </w:rPr>
        <w:t xml:space="preserve">other </w:t>
      </w:r>
      <w:r w:rsidRPr="002A07A5">
        <w:rPr>
          <w:rFonts w:ascii="Helvetica Neue" w:eastAsia="Times New Roman" w:hAnsi="Helvetica Neue" w:cs="Times New Roman"/>
          <w:color w:val="2D3B45"/>
          <w:sz w:val="28"/>
          <w:szCs w:val="28"/>
          <w:shd w:val="clear" w:color="auto" w:fill="FFFFFF"/>
        </w:rPr>
        <w:t xml:space="preserve">than the reading material. </w:t>
      </w:r>
    </w:p>
    <w:p w14:paraId="463ABFDD" w14:textId="77777777" w:rsidR="00B01A0B" w:rsidRPr="002A07A5" w:rsidRDefault="00B01A0B" w:rsidP="00B01A0B">
      <w:pPr>
        <w:rPr>
          <w:rFonts w:ascii="Helvetica Neue" w:eastAsia="Times New Roman" w:hAnsi="Helvetica Neue" w:cs="Times New Roman"/>
          <w:color w:val="2D3B45"/>
          <w:sz w:val="28"/>
          <w:szCs w:val="28"/>
          <w:shd w:val="clear" w:color="auto" w:fill="FFFFFF"/>
        </w:rPr>
      </w:pPr>
    </w:p>
    <w:p w14:paraId="56DF4BB0" w14:textId="33269419" w:rsidR="00B01A0B" w:rsidRPr="002A07A5" w:rsidRDefault="00B01A0B" w:rsidP="00B01A0B">
      <w:pPr>
        <w:pStyle w:val="ListParagraph"/>
        <w:numPr>
          <w:ilvl w:val="0"/>
          <w:numId w:val="1"/>
        </w:numPr>
        <w:rPr>
          <w:rFonts w:ascii="Times New Roman" w:eastAsia="Times New Roman" w:hAnsi="Times New Roman" w:cs="Times New Roman"/>
          <w:sz w:val="28"/>
          <w:szCs w:val="28"/>
        </w:rPr>
      </w:pPr>
      <w:r w:rsidRPr="002A07A5">
        <w:rPr>
          <w:rFonts w:ascii="Helvetica Neue" w:eastAsia="Times New Roman" w:hAnsi="Helvetica Neue" w:cs="Times New Roman"/>
          <w:color w:val="2D3B45"/>
          <w:sz w:val="28"/>
          <w:szCs w:val="28"/>
          <w:shd w:val="clear" w:color="auto" w:fill="FFFFFF"/>
        </w:rPr>
        <w:t xml:space="preserve">There should be </w:t>
      </w:r>
      <w:r w:rsidRPr="00B01A0B">
        <w:rPr>
          <w:rFonts w:ascii="Helvetica Neue" w:eastAsia="Times New Roman" w:hAnsi="Helvetica Neue" w:cs="Times New Roman"/>
          <w:color w:val="FF0000"/>
          <w:sz w:val="28"/>
          <w:szCs w:val="28"/>
          <w:shd w:val="clear" w:color="auto" w:fill="FFFFFF"/>
        </w:rPr>
        <w:t>two</w:t>
      </w:r>
      <w:r w:rsidRPr="002A07A5">
        <w:rPr>
          <w:rFonts w:ascii="Helvetica Neue" w:eastAsia="Times New Roman" w:hAnsi="Helvetica Neue" w:cs="Times New Roman"/>
          <w:color w:val="2D3B45"/>
          <w:sz w:val="28"/>
          <w:szCs w:val="28"/>
          <w:shd w:val="clear" w:color="auto" w:fill="FFFFFF"/>
        </w:rPr>
        <w:t xml:space="preserve"> </w:t>
      </w:r>
      <w:r w:rsidRPr="00B01A0B">
        <w:rPr>
          <w:rFonts w:ascii="Helvetica Neue" w:eastAsia="Times New Roman" w:hAnsi="Helvetica Neue" w:cs="Times New Roman"/>
          <w:color w:val="FF0000"/>
          <w:sz w:val="28"/>
          <w:szCs w:val="28"/>
          <w:shd w:val="clear" w:color="auto" w:fill="FFFFFF"/>
        </w:rPr>
        <w:t xml:space="preserve">parts </w:t>
      </w:r>
      <w:r w:rsidRPr="002A07A5">
        <w:rPr>
          <w:rFonts w:ascii="Helvetica Neue" w:eastAsia="Times New Roman" w:hAnsi="Helvetica Neue" w:cs="Times New Roman"/>
          <w:color w:val="2D3B45"/>
          <w:sz w:val="28"/>
          <w:szCs w:val="28"/>
          <w:shd w:val="clear" w:color="auto" w:fill="FFFFFF"/>
        </w:rPr>
        <w:t xml:space="preserve">of your question:1) briefly state your question in </w:t>
      </w:r>
      <w:r w:rsidRPr="00B01A0B">
        <w:rPr>
          <w:rFonts w:ascii="Helvetica Neue" w:eastAsia="Times New Roman" w:hAnsi="Helvetica Neue" w:cs="Times New Roman"/>
          <w:color w:val="2D3B45"/>
          <w:sz w:val="28"/>
          <w:szCs w:val="28"/>
          <w:u w:val="single"/>
          <w:shd w:val="clear" w:color="auto" w:fill="FFFFFF"/>
        </w:rPr>
        <w:t>ONE sentence and bold it</w:t>
      </w:r>
      <w:r w:rsidRPr="002A07A5">
        <w:rPr>
          <w:rFonts w:ascii="Helvetica Neue" w:eastAsia="Times New Roman" w:hAnsi="Helvetica Neue" w:cs="Times New Roman"/>
          <w:color w:val="2D3B45"/>
          <w:sz w:val="28"/>
          <w:szCs w:val="28"/>
          <w:shd w:val="clear" w:color="auto" w:fill="FFFFFF"/>
        </w:rPr>
        <w:t>; 2) explain</w:t>
      </w:r>
      <w:r>
        <w:rPr>
          <w:rFonts w:ascii="Helvetica Neue" w:eastAsia="Times New Roman" w:hAnsi="Helvetica Neue" w:cs="Times New Roman"/>
          <w:color w:val="2D3B45"/>
          <w:sz w:val="28"/>
          <w:szCs w:val="28"/>
          <w:shd w:val="clear" w:color="auto" w:fill="FFFFFF"/>
        </w:rPr>
        <w:t xml:space="preserve"> </w:t>
      </w:r>
      <w:r w:rsidRPr="002A07A5">
        <w:rPr>
          <w:rFonts w:ascii="Helvetica Neue" w:eastAsia="Times New Roman" w:hAnsi="Helvetica Neue" w:cs="Times New Roman"/>
          <w:color w:val="2D3B45"/>
          <w:sz w:val="28"/>
          <w:szCs w:val="28"/>
          <w:shd w:val="clear" w:color="auto" w:fill="FFFFFF"/>
        </w:rPr>
        <w:t xml:space="preserve">(not to answer it) the question in one or two paragraphs. </w:t>
      </w:r>
    </w:p>
    <w:p w14:paraId="4F6786F0" w14:textId="77777777" w:rsidR="00B01A0B" w:rsidRPr="002A07A5" w:rsidRDefault="00B01A0B" w:rsidP="00B01A0B">
      <w:pPr>
        <w:rPr>
          <w:rFonts w:ascii="Times New Roman" w:eastAsia="Times New Roman" w:hAnsi="Times New Roman" w:cs="Times New Roman"/>
          <w:sz w:val="28"/>
          <w:szCs w:val="28"/>
        </w:rPr>
      </w:pPr>
    </w:p>
    <w:p w14:paraId="51B08385" w14:textId="77777777" w:rsidR="00B01A0B" w:rsidRPr="002A07A5" w:rsidRDefault="00B01A0B" w:rsidP="00B01A0B">
      <w:pPr>
        <w:rPr>
          <w:sz w:val="28"/>
          <w:szCs w:val="28"/>
        </w:rPr>
      </w:pPr>
    </w:p>
    <w:p w14:paraId="7BB27974" w14:textId="431C0F9C" w:rsidR="00B01A0B" w:rsidRPr="002A07A5" w:rsidRDefault="00B01A0B" w:rsidP="00B01A0B">
      <w:pPr>
        <w:rPr>
          <w:sz w:val="28"/>
          <w:szCs w:val="28"/>
        </w:rPr>
      </w:pPr>
      <w:r w:rsidRPr="002A07A5">
        <w:rPr>
          <w:sz w:val="28"/>
          <w:szCs w:val="28"/>
          <w:highlight w:val="cyan"/>
        </w:rPr>
        <w:t>2.</w:t>
      </w:r>
      <w:r w:rsidRPr="002A07A5">
        <w:rPr>
          <w:sz w:val="28"/>
          <w:szCs w:val="28"/>
        </w:rPr>
        <w:t xml:space="preserve"> Answer </w:t>
      </w:r>
      <w:r>
        <w:rPr>
          <w:sz w:val="28"/>
          <w:szCs w:val="28"/>
        </w:rPr>
        <w:t xml:space="preserve">each </w:t>
      </w:r>
      <w:r w:rsidRPr="002A07A5">
        <w:rPr>
          <w:sz w:val="28"/>
          <w:szCs w:val="28"/>
        </w:rPr>
        <w:t xml:space="preserve">these two questions below </w:t>
      </w:r>
      <w:r>
        <w:rPr>
          <w:sz w:val="28"/>
          <w:szCs w:val="28"/>
        </w:rPr>
        <w:t>and make sure</w:t>
      </w:r>
      <w:r w:rsidRPr="002A07A5">
        <w:rPr>
          <w:sz w:val="28"/>
          <w:szCs w:val="28"/>
        </w:rPr>
        <w:t xml:space="preserve">: </w:t>
      </w:r>
    </w:p>
    <w:p w14:paraId="08EA45D0" w14:textId="77777777" w:rsidR="00B01A0B" w:rsidRPr="002A07A5" w:rsidRDefault="00B01A0B" w:rsidP="00B01A0B">
      <w:pPr>
        <w:rPr>
          <w:sz w:val="28"/>
          <w:szCs w:val="28"/>
        </w:rPr>
      </w:pPr>
    </w:p>
    <w:p w14:paraId="1E84FAFB" w14:textId="1606B794" w:rsidR="00B01A0B" w:rsidRPr="002A07A5" w:rsidRDefault="00B01A0B" w:rsidP="00B01A0B">
      <w:pPr>
        <w:pStyle w:val="ListParagraph"/>
        <w:numPr>
          <w:ilvl w:val="0"/>
          <w:numId w:val="2"/>
        </w:numPr>
        <w:rPr>
          <w:rFonts w:ascii="Helvetica Neue" w:eastAsia="Times New Roman" w:hAnsi="Helvetica Neue" w:cs="Times New Roman"/>
          <w:color w:val="2D3B45"/>
          <w:sz w:val="28"/>
          <w:szCs w:val="28"/>
          <w:shd w:val="clear" w:color="auto" w:fill="FFFFFF"/>
        </w:rPr>
      </w:pPr>
      <w:r w:rsidRPr="002A07A5">
        <w:rPr>
          <w:rFonts w:ascii="Helvetica Neue" w:eastAsia="Times New Roman" w:hAnsi="Helvetica Neue" w:cs="Times New Roman"/>
          <w:color w:val="2D3B45"/>
          <w:sz w:val="28"/>
          <w:szCs w:val="28"/>
          <w:shd w:val="clear" w:color="auto" w:fill="FFFFFF"/>
        </w:rPr>
        <w:t>1) briefly state your whole answer in ONE sentence</w:t>
      </w:r>
      <w:r>
        <w:rPr>
          <w:rFonts w:ascii="Helvetica Neue" w:eastAsia="Times New Roman" w:hAnsi="Helvetica Neue" w:cs="Times New Roman"/>
          <w:color w:val="2D3B45"/>
          <w:sz w:val="28"/>
          <w:szCs w:val="28"/>
          <w:shd w:val="clear" w:color="auto" w:fill="FFFFFF"/>
        </w:rPr>
        <w:t xml:space="preserve"> </w:t>
      </w:r>
      <w:r w:rsidRPr="00B01A0B">
        <w:rPr>
          <w:rFonts w:ascii="Helvetica Neue" w:eastAsia="Times New Roman" w:hAnsi="Helvetica Neue" w:cs="Times New Roman"/>
          <w:color w:val="2D3B45"/>
          <w:sz w:val="28"/>
          <w:szCs w:val="28"/>
          <w:highlight w:val="cyan"/>
          <w:shd w:val="clear" w:color="auto" w:fill="FFFFFF"/>
        </w:rPr>
        <w:t>first</w:t>
      </w:r>
      <w:r w:rsidRPr="002A07A5">
        <w:rPr>
          <w:rFonts w:ascii="Helvetica Neue" w:eastAsia="Times New Roman" w:hAnsi="Helvetica Neue" w:cs="Times New Roman"/>
          <w:color w:val="2D3B45"/>
          <w:sz w:val="28"/>
          <w:szCs w:val="28"/>
          <w:shd w:val="clear" w:color="auto" w:fill="FFFFFF"/>
        </w:rPr>
        <w:t xml:space="preserve"> and </w:t>
      </w:r>
      <w:r w:rsidRPr="00B01A0B">
        <w:rPr>
          <w:rFonts w:ascii="Helvetica Neue" w:eastAsia="Times New Roman" w:hAnsi="Helvetica Neue" w:cs="Times New Roman"/>
          <w:b/>
          <w:bCs/>
          <w:color w:val="2D3B45"/>
          <w:sz w:val="32"/>
          <w:szCs w:val="32"/>
          <w:shd w:val="clear" w:color="auto" w:fill="FFFFFF"/>
        </w:rPr>
        <w:t>bold it;</w:t>
      </w:r>
      <w:r w:rsidRPr="002A07A5">
        <w:rPr>
          <w:rFonts w:ascii="Helvetica Neue" w:eastAsia="Times New Roman" w:hAnsi="Helvetica Neue" w:cs="Times New Roman"/>
          <w:color w:val="2D3B45"/>
          <w:sz w:val="28"/>
          <w:szCs w:val="28"/>
          <w:shd w:val="clear" w:color="auto" w:fill="FFFFFF"/>
        </w:rPr>
        <w:t xml:space="preserve"> 2) explain your answers in two to three paragraphs. </w:t>
      </w:r>
    </w:p>
    <w:p w14:paraId="6E9D2E6C" w14:textId="1528B7F3" w:rsidR="00B01A0B" w:rsidRPr="002A07A5" w:rsidRDefault="00B01A0B" w:rsidP="00B01A0B">
      <w:pPr>
        <w:pStyle w:val="ListParagraph"/>
        <w:numPr>
          <w:ilvl w:val="0"/>
          <w:numId w:val="2"/>
        </w:numPr>
        <w:rPr>
          <w:rFonts w:ascii="Helvetica Neue" w:eastAsia="Times New Roman" w:hAnsi="Helvetica Neue" w:cs="Times New Roman"/>
          <w:color w:val="2D3B45"/>
          <w:sz w:val="28"/>
          <w:szCs w:val="28"/>
          <w:shd w:val="clear" w:color="auto" w:fill="FFFFFF"/>
        </w:rPr>
      </w:pPr>
      <w:r w:rsidRPr="002A07A5">
        <w:rPr>
          <w:rFonts w:ascii="Helvetica Neue" w:eastAsia="Times New Roman" w:hAnsi="Helvetica Neue" w:cs="Times New Roman"/>
          <w:color w:val="2D3B45"/>
          <w:sz w:val="28"/>
          <w:szCs w:val="28"/>
          <w:shd w:val="clear" w:color="auto" w:fill="FFFFFF"/>
        </w:rPr>
        <w:t xml:space="preserve">Make sure to use at least 1 source other than the reading material in each </w:t>
      </w:r>
      <w:r>
        <w:rPr>
          <w:rFonts w:ascii="Helvetica Neue" w:eastAsia="Times New Roman" w:hAnsi="Helvetica Neue" w:cs="Times New Roman"/>
          <w:color w:val="2D3B45"/>
          <w:sz w:val="28"/>
          <w:szCs w:val="28"/>
          <w:shd w:val="clear" w:color="auto" w:fill="FFFFFF"/>
        </w:rPr>
        <w:t>for</w:t>
      </w:r>
      <w:r w:rsidRPr="002A07A5">
        <w:rPr>
          <w:rFonts w:ascii="Helvetica Neue" w:eastAsia="Times New Roman" w:hAnsi="Helvetica Neue" w:cs="Times New Roman"/>
          <w:color w:val="2D3B45"/>
          <w:sz w:val="28"/>
          <w:szCs w:val="28"/>
          <w:shd w:val="clear" w:color="auto" w:fill="FFFFFF"/>
        </w:rPr>
        <w:t xml:space="preserve"> your answers. </w:t>
      </w:r>
    </w:p>
    <w:p w14:paraId="1F0ACAC4" w14:textId="77777777" w:rsidR="00B01A0B" w:rsidRPr="002A07A5" w:rsidRDefault="00B01A0B" w:rsidP="00B01A0B">
      <w:pPr>
        <w:rPr>
          <w:rFonts w:ascii="Helvetica Neue" w:eastAsia="Times New Roman" w:hAnsi="Helvetica Neue" w:cs="Times New Roman"/>
          <w:color w:val="2D3B45"/>
          <w:sz w:val="28"/>
          <w:szCs w:val="28"/>
          <w:shd w:val="clear" w:color="auto" w:fill="FFFFFF"/>
        </w:rPr>
      </w:pPr>
    </w:p>
    <w:p w14:paraId="7C117979" w14:textId="77777777" w:rsidR="00B01A0B" w:rsidRDefault="00B01A0B" w:rsidP="00B01A0B">
      <w:pPr>
        <w:pStyle w:val="NormalWeb"/>
        <w:rPr>
          <w:rFonts w:ascii="inherit" w:hAnsi="inherit"/>
          <w:color w:val="5D656F"/>
          <w:shd w:val="clear" w:color="auto" w:fill="FFFFFF"/>
        </w:rPr>
      </w:pPr>
    </w:p>
    <w:p w14:paraId="0E06227F" w14:textId="77777777" w:rsidR="00B01A0B" w:rsidRDefault="00B01A0B" w:rsidP="00B01A0B">
      <w:pPr>
        <w:pStyle w:val="Heading1"/>
        <w:shd w:val="clear" w:color="auto" w:fill="FFFFFF"/>
        <w:rPr>
          <w:rFonts w:ascii="Helvetica" w:hAnsi="Helvetica"/>
          <w:color w:val="5D656F"/>
        </w:rPr>
      </w:pPr>
      <w:r>
        <w:t xml:space="preserve">1. </w:t>
      </w:r>
      <w:r>
        <w:rPr>
          <w:rFonts w:ascii="Helvetica" w:hAnsi="Helvetica"/>
          <w:color w:val="5D656F"/>
        </w:rPr>
        <w:t>Do you think certain types of alcohol could be mentioned in songs because the songwriters themselves consume it while writing it to get their thoughts rolling?</w:t>
      </w:r>
    </w:p>
    <w:p w14:paraId="1C662AD2" w14:textId="77777777" w:rsidR="00B01A0B" w:rsidRDefault="00B01A0B" w:rsidP="00B01A0B">
      <w:pPr>
        <w:pStyle w:val="NormalWeb"/>
        <w:rPr>
          <w:rFonts w:ascii="inherit" w:hAnsi="inherit"/>
          <w:color w:val="5D656F"/>
          <w:shd w:val="clear" w:color="auto" w:fill="FFFFFF"/>
        </w:rPr>
      </w:pPr>
      <w:r>
        <w:rPr>
          <w:rFonts w:ascii="inherit" w:hAnsi="inherit"/>
          <w:color w:val="5D656F"/>
          <w:shd w:val="clear" w:color="auto" w:fill="FFFFFF"/>
        </w:rPr>
        <w:t>In my opinion, I feel that some songwriters mention a specific type of alcohol in their songs because they could have potentially been drinking it while writing it to get their thoughts rolling. I also think that most songs are written with certain lyrics due to personal experiences.</w:t>
      </w:r>
    </w:p>
    <w:p w14:paraId="112C85DD" w14:textId="1685751C" w:rsidR="00B01A0B" w:rsidRDefault="00B01A0B" w:rsidP="00B01A0B"/>
    <w:p w14:paraId="59E16EE8" w14:textId="77777777" w:rsidR="00B01A0B" w:rsidRDefault="00B01A0B" w:rsidP="00B01A0B">
      <w:pPr>
        <w:pStyle w:val="Heading1"/>
        <w:shd w:val="clear" w:color="auto" w:fill="FFFFFF"/>
        <w:rPr>
          <w:rFonts w:ascii="Helvetica" w:hAnsi="Helvetica"/>
          <w:color w:val="5D656F"/>
        </w:rPr>
      </w:pPr>
      <w:r>
        <w:t xml:space="preserve">2. </w:t>
      </w:r>
      <w:r>
        <w:rPr>
          <w:rFonts w:ascii="Helvetica" w:hAnsi="Helvetica"/>
          <w:color w:val="5D656F"/>
        </w:rPr>
        <w:t>Do you think that promoting activities, such as partying, in songs endorses the excessive alcohol use? Do you think promoting a specific brand has an effect?</w:t>
      </w:r>
    </w:p>
    <w:p w14:paraId="3868B191" w14:textId="77777777" w:rsidR="00B01A0B" w:rsidRDefault="00B01A0B" w:rsidP="00B01A0B">
      <w:pPr>
        <w:pStyle w:val="NormalWeb"/>
        <w:rPr>
          <w:rFonts w:ascii="inherit" w:hAnsi="inherit"/>
          <w:color w:val="5D656F"/>
          <w:shd w:val="clear" w:color="auto" w:fill="FFFFFF"/>
        </w:rPr>
      </w:pPr>
      <w:r>
        <w:rPr>
          <w:rFonts w:ascii="inherit" w:hAnsi="inherit"/>
          <w:color w:val="5D656F"/>
          <w:shd w:val="clear" w:color="auto" w:fill="FFFFFF"/>
        </w:rPr>
        <w:t>The article touches upon the theme of partying being used in many songs that mentioned brand-specific alcohol, although I think we'd find that partying is a common theme through many songs that don't mention specific brands of alcohol as well. The article mentions that the brands most used with lyrics about partying were brands of tequila, cognac, and vodka.</w:t>
      </w:r>
    </w:p>
    <w:p w14:paraId="2370E81C" w14:textId="77777777" w:rsidR="00B01A0B" w:rsidRDefault="00B01A0B" w:rsidP="00B01A0B">
      <w:pPr>
        <w:pStyle w:val="NormalWeb"/>
        <w:rPr>
          <w:rFonts w:ascii="inherit" w:hAnsi="inherit"/>
          <w:color w:val="5D656F"/>
          <w:shd w:val="clear" w:color="auto" w:fill="FFFFFF"/>
        </w:rPr>
      </w:pPr>
      <w:r>
        <w:rPr>
          <w:rFonts w:ascii="inherit" w:hAnsi="inherit"/>
          <w:color w:val="5D656F"/>
          <w:shd w:val="clear" w:color="auto" w:fill="FFFFFF"/>
        </w:rPr>
        <w:t>I would believe that songs promoting party activity leads to the endorsement of excessive alcohol use and just alcohol use in general. When people hear songs that have lyrics about partying all night, blacking out, etc., they internalize those messages. Additionally, these types of songs are often played at parties which could encourage people to drink more.</w:t>
      </w:r>
    </w:p>
    <w:p w14:paraId="3D854B3F" w14:textId="77777777" w:rsidR="00B01A0B" w:rsidRDefault="00B01A0B" w:rsidP="00B01A0B">
      <w:pPr>
        <w:pStyle w:val="NormalWeb"/>
        <w:rPr>
          <w:rFonts w:ascii="inherit" w:hAnsi="inherit"/>
          <w:color w:val="5D656F"/>
          <w:shd w:val="clear" w:color="auto" w:fill="FFFFFF"/>
        </w:rPr>
      </w:pPr>
      <w:r>
        <w:rPr>
          <w:rFonts w:ascii="inherit" w:hAnsi="inherit"/>
          <w:color w:val="5D656F"/>
          <w:shd w:val="clear" w:color="auto" w:fill="FFFFFF"/>
        </w:rPr>
        <w:t>Also, I think that when people hear specific </w:t>
      </w:r>
      <w:hyperlink r:id="rId7" w:history="1">
        <w:r>
          <w:rPr>
            <w:rStyle w:val="Hyperlink"/>
            <w:rFonts w:ascii="inherit" w:hAnsi="inherit"/>
            <w:b/>
            <w:bCs/>
            <w:color w:val="1B6D91"/>
          </w:rPr>
          <w:t>brands mentioned in songs</w:t>
        </w:r>
      </w:hyperlink>
      <w:r>
        <w:rPr>
          <w:rFonts w:ascii="inherit" w:hAnsi="inherit"/>
          <w:color w:val="5D656F"/>
          <w:shd w:val="clear" w:color="auto" w:fill="FFFFFF"/>
        </w:rPr>
        <w:t xml:space="preserve"> with lyrics about partying, people might be more likely to buy those specific brands for parties. One that comes to mind for me is Hennessy - I've never tried </w:t>
      </w:r>
      <w:proofErr w:type="gramStart"/>
      <w:r>
        <w:rPr>
          <w:rFonts w:ascii="inherit" w:hAnsi="inherit"/>
          <w:color w:val="5D656F"/>
          <w:shd w:val="clear" w:color="auto" w:fill="FFFFFF"/>
        </w:rPr>
        <w:t>it</w:t>
      </w:r>
      <w:proofErr w:type="gramEnd"/>
      <w:r>
        <w:rPr>
          <w:rFonts w:ascii="inherit" w:hAnsi="inherit"/>
          <w:color w:val="5D656F"/>
          <w:shd w:val="clear" w:color="auto" w:fill="FFFFFF"/>
        </w:rPr>
        <w:t xml:space="preserve"> but I know people who say it's not good and people only buy it because they hear it in songs.</w:t>
      </w:r>
    </w:p>
    <w:p w14:paraId="3CF3B5D7" w14:textId="3DA477E5" w:rsidR="00971425" w:rsidRDefault="00B01A0B"/>
    <w:sectPr w:rsidR="00971425" w:rsidSect="00A55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259C4"/>
    <w:multiLevelType w:val="hybridMultilevel"/>
    <w:tmpl w:val="1D209F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E44ED"/>
    <w:multiLevelType w:val="hybridMultilevel"/>
    <w:tmpl w:val="6A8E2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0B"/>
    <w:rsid w:val="000F42B4"/>
    <w:rsid w:val="00A55070"/>
    <w:rsid w:val="00B01A0B"/>
    <w:rsid w:val="00F15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ACBE537"/>
  <w14:defaultImageDpi w14:val="32767"/>
  <w15:chartTrackingRefBased/>
  <w15:docId w15:val="{EB278E67-44F3-2146-BBB8-44034AA1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1A0B"/>
  </w:style>
  <w:style w:type="paragraph" w:styleId="Heading1">
    <w:name w:val="heading 1"/>
    <w:basedOn w:val="Normal"/>
    <w:link w:val="Heading1Char"/>
    <w:uiPriority w:val="9"/>
    <w:qFormat/>
    <w:rsid w:val="00B01A0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A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1A0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01A0B"/>
    <w:pPr>
      <w:ind w:left="720"/>
      <w:contextualSpacing/>
    </w:pPr>
  </w:style>
  <w:style w:type="character" w:styleId="Hyperlink">
    <w:name w:val="Hyperlink"/>
    <w:basedOn w:val="DefaultParagraphFont"/>
    <w:uiPriority w:val="99"/>
    <w:semiHidden/>
    <w:unhideWhenUsed/>
    <w:rsid w:val="00B01A0B"/>
    <w:rPr>
      <w:color w:val="0000FF"/>
      <w:u w:val="single"/>
    </w:rPr>
  </w:style>
  <w:style w:type="character" w:styleId="Emphasis">
    <w:name w:val="Emphasis"/>
    <w:basedOn w:val="DefaultParagraphFont"/>
    <w:uiPriority w:val="20"/>
    <w:qFormat/>
    <w:rsid w:val="00B01A0B"/>
    <w:rPr>
      <w:i/>
      <w:iCs/>
    </w:rPr>
  </w:style>
  <w:style w:type="character" w:customStyle="1" w:styleId="instructurefileholder">
    <w:name w:val="instructure_file_holder"/>
    <w:basedOn w:val="DefaultParagraphFont"/>
    <w:rsid w:val="00B01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4734">
      <w:bodyDiv w:val="1"/>
      <w:marLeft w:val="0"/>
      <w:marRight w:val="0"/>
      <w:marTop w:val="0"/>
      <w:marBottom w:val="0"/>
      <w:divBdr>
        <w:top w:val="none" w:sz="0" w:space="0" w:color="auto"/>
        <w:left w:val="none" w:sz="0" w:space="0" w:color="auto"/>
        <w:bottom w:val="none" w:sz="0" w:space="0" w:color="auto"/>
        <w:right w:val="none" w:sz="0" w:space="0" w:color="auto"/>
      </w:divBdr>
    </w:div>
    <w:div w:id="1683622522">
      <w:bodyDiv w:val="1"/>
      <w:marLeft w:val="0"/>
      <w:marRight w:val="0"/>
      <w:marTop w:val="0"/>
      <w:marBottom w:val="0"/>
      <w:divBdr>
        <w:top w:val="none" w:sz="0" w:space="0" w:color="auto"/>
        <w:left w:val="none" w:sz="0" w:space="0" w:color="auto"/>
        <w:bottom w:val="none" w:sz="0" w:space="0" w:color="auto"/>
        <w:right w:val="none" w:sz="0" w:space="0" w:color="auto"/>
      </w:divBdr>
    </w:div>
    <w:div w:id="189157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atoday.com/story/news/nation/2013/12/12/four-alcohol-brands-music/40005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su.instructure.com/courses/2034710/files/108071960/download?wrap=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2020-03-18T22:34:00Z</dcterms:created>
  <dcterms:modified xsi:type="dcterms:W3CDTF">2020-03-18T22:39:00Z</dcterms:modified>
</cp:coreProperties>
</file>