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34719" w14:textId="77777777" w:rsidR="000922CA" w:rsidRPr="00396AFC" w:rsidRDefault="00396AFC" w:rsidP="00396AFC">
      <w:pPr>
        <w:shd w:val="clear" w:color="auto" w:fill="FFFFFF"/>
        <w:spacing w:line="360" w:lineRule="atLeast"/>
        <w:jc w:val="center"/>
        <w:rPr>
          <w:rFonts w:ascii="Times New Roman" w:eastAsia="Times New Roman" w:hAnsi="Times New Roman" w:cs="Times New Roman"/>
          <w:b/>
          <w:color w:val="111111"/>
        </w:rPr>
      </w:pPr>
      <w:r>
        <w:rPr>
          <w:rFonts w:ascii="Times New Roman" w:eastAsia="Times New Roman" w:hAnsi="Times New Roman" w:cs="Times New Roman"/>
          <w:b/>
          <w:color w:val="111111"/>
        </w:rPr>
        <w:t>Legal Implications and Expectations for Writing IEP PLAAFPS &amp; Goals</w:t>
      </w:r>
    </w:p>
    <w:p w14:paraId="698B4B91" w14:textId="77777777" w:rsidR="00396AFC" w:rsidRDefault="00396AFC" w:rsidP="00396AFC">
      <w:pPr>
        <w:widowControl w:val="0"/>
        <w:autoSpaceDE w:val="0"/>
        <w:autoSpaceDN w:val="0"/>
        <w:adjustRightInd w:val="0"/>
        <w:rPr>
          <w:rFonts w:ascii="Times New Roman" w:hAnsi="Times New Roman" w:cs="Times New Roman"/>
        </w:rPr>
      </w:pPr>
    </w:p>
    <w:p w14:paraId="1FDEF070" w14:textId="77777777" w:rsidR="00396AFC" w:rsidRPr="00396AFC" w:rsidRDefault="00396AFC" w:rsidP="00396AFC">
      <w:pPr>
        <w:widowControl w:val="0"/>
        <w:autoSpaceDE w:val="0"/>
        <w:autoSpaceDN w:val="0"/>
        <w:adjustRightInd w:val="0"/>
        <w:rPr>
          <w:rFonts w:ascii="Times New Roman" w:hAnsi="Times New Roman" w:cs="Times New Roman"/>
        </w:rPr>
      </w:pPr>
      <w:r>
        <w:rPr>
          <w:rFonts w:ascii="Times New Roman" w:hAnsi="Times New Roman" w:cs="Times New Roman"/>
        </w:rPr>
        <w:t>The Office of Special Education Programs (OSEP) explained why a district cannot lawfully prepare IEPs with the same statement of current levels of performance for all students in a specific program. It noted that while some children within a category of disability may share some relevant behavior characteristics and education needs, the possibility of finding sufficient clusters of children with identical behavior characteristics, identical levels of educational performance, and identical educational needs is remote. Consequently, it is impermissible for districts to have the IEP for each student in a class contains identical statements of present levels of educational performance.</w:t>
      </w:r>
    </w:p>
    <w:p w14:paraId="46BACEB5" w14:textId="77777777" w:rsidR="00396AFC" w:rsidRDefault="00396AFC" w:rsidP="00A13B82">
      <w:pPr>
        <w:shd w:val="clear" w:color="auto" w:fill="FFFFFF"/>
        <w:rPr>
          <w:rFonts w:ascii="Times New Roman" w:hAnsi="Times New Roman" w:cs="Times New Roman"/>
          <w:b/>
          <w:bCs/>
          <w:color w:val="424242"/>
        </w:rPr>
      </w:pPr>
    </w:p>
    <w:p w14:paraId="0798BD50" w14:textId="77777777" w:rsidR="00390387" w:rsidRDefault="00A13B82">
      <w:pPr>
        <w:rPr>
          <w:b/>
          <w:color w:val="0000FF"/>
        </w:rPr>
      </w:pPr>
      <w:r>
        <w:rPr>
          <w:b/>
          <w:color w:val="0000FF"/>
        </w:rPr>
        <w:t>CAA #3 Instructions:</w:t>
      </w:r>
    </w:p>
    <w:p w14:paraId="09A36B73" w14:textId="77777777" w:rsidR="008E16B8" w:rsidRPr="00BD524B" w:rsidRDefault="008E16B8" w:rsidP="00A13B82">
      <w:pPr>
        <w:pStyle w:val="ListParagraph"/>
        <w:numPr>
          <w:ilvl w:val="0"/>
          <w:numId w:val="14"/>
        </w:numPr>
        <w:rPr>
          <w:b/>
          <w:color w:val="0000FF"/>
        </w:rPr>
      </w:pPr>
      <w:r>
        <w:rPr>
          <w:b/>
          <w:color w:val="0000FF"/>
        </w:rPr>
        <w:t xml:space="preserve">Read the PDF – </w:t>
      </w:r>
      <w:r w:rsidRPr="008E16B8">
        <w:rPr>
          <w:b/>
          <w:i/>
          <w:color w:val="0000FF"/>
        </w:rPr>
        <w:t>Quality IEPs: PLAAFP to Goal Writing</w:t>
      </w:r>
    </w:p>
    <w:p w14:paraId="59F9919F" w14:textId="23494961" w:rsidR="00BD524B" w:rsidRPr="00BD524B" w:rsidRDefault="00BD524B" w:rsidP="00BD524B">
      <w:pPr>
        <w:pStyle w:val="ListParagraph"/>
        <w:numPr>
          <w:ilvl w:val="0"/>
          <w:numId w:val="14"/>
        </w:numPr>
        <w:rPr>
          <w:b/>
          <w:color w:val="0000FF"/>
        </w:rPr>
      </w:pPr>
      <w:r>
        <w:rPr>
          <w:b/>
          <w:color w:val="0000FF"/>
        </w:rPr>
        <w:t xml:space="preserve">Download and </w:t>
      </w:r>
      <w:r w:rsidRPr="00BD524B">
        <w:rPr>
          <w:b/>
          <w:color w:val="008000"/>
        </w:rPr>
        <w:t>save a copy</w:t>
      </w:r>
      <w:r>
        <w:rPr>
          <w:b/>
          <w:color w:val="0000FF"/>
        </w:rPr>
        <w:t xml:space="preserve"> of each: </w:t>
      </w:r>
      <w:r w:rsidRPr="00BD524B">
        <w:rPr>
          <w:b/>
          <w:color w:val="800000"/>
        </w:rPr>
        <w:t xml:space="preserve">CAA Form 1 - </w:t>
      </w:r>
      <w:r w:rsidRPr="00BD524B">
        <w:rPr>
          <w:b/>
          <w:color w:val="800000"/>
        </w:rPr>
        <w:t xml:space="preserve">PLAAFP </w:t>
      </w:r>
      <w:r>
        <w:rPr>
          <w:b/>
          <w:color w:val="800000"/>
        </w:rPr>
        <w:t xml:space="preserve">Common </w:t>
      </w:r>
      <w:r w:rsidRPr="00BD524B">
        <w:rPr>
          <w:b/>
          <w:color w:val="800000"/>
        </w:rPr>
        <w:t>Mistakes Chart</w:t>
      </w:r>
      <w:r w:rsidRPr="00BD524B">
        <w:rPr>
          <w:b/>
          <w:i/>
          <w:color w:val="0000FF"/>
        </w:rPr>
        <w:t xml:space="preserve"> </w:t>
      </w:r>
      <w:r>
        <w:rPr>
          <w:b/>
          <w:i/>
          <w:color w:val="0000FF"/>
        </w:rPr>
        <w:t xml:space="preserve">and the </w:t>
      </w:r>
      <w:r w:rsidRPr="00BD524B">
        <w:rPr>
          <w:b/>
          <w:color w:val="800000"/>
        </w:rPr>
        <w:t xml:space="preserve">CAA Form 2 - </w:t>
      </w:r>
      <w:r w:rsidRPr="00BD524B">
        <w:rPr>
          <w:b/>
          <w:color w:val="800000"/>
        </w:rPr>
        <w:t>PLAAFP Mistakes Chart</w:t>
      </w:r>
    </w:p>
    <w:p w14:paraId="750065EC" w14:textId="4F15B931" w:rsidR="00BD524B" w:rsidRDefault="00BD524B" w:rsidP="00BD524B">
      <w:pPr>
        <w:pStyle w:val="ListParagraph"/>
        <w:rPr>
          <w:b/>
          <w:color w:val="0000FF"/>
        </w:rPr>
      </w:pPr>
      <w:r>
        <w:rPr>
          <w:b/>
          <w:color w:val="0000FF"/>
        </w:rPr>
        <w:t>(</w:t>
      </w:r>
      <w:proofErr w:type="gramStart"/>
      <w:r>
        <w:rPr>
          <w:b/>
          <w:color w:val="0000FF"/>
        </w:rPr>
        <w:t>both</w:t>
      </w:r>
      <w:proofErr w:type="gramEnd"/>
      <w:r>
        <w:rPr>
          <w:b/>
          <w:color w:val="0000FF"/>
        </w:rPr>
        <w:t xml:space="preserve"> are fillable forms that allow you to type in the required sections)</w:t>
      </w:r>
    </w:p>
    <w:p w14:paraId="5D5DD5E5" w14:textId="77777777" w:rsidR="00885E5F" w:rsidRPr="00BD524B" w:rsidRDefault="00885E5F" w:rsidP="00BD524B">
      <w:pPr>
        <w:pStyle w:val="ListParagraph"/>
        <w:numPr>
          <w:ilvl w:val="0"/>
          <w:numId w:val="14"/>
        </w:numPr>
        <w:rPr>
          <w:b/>
          <w:color w:val="0000FF"/>
        </w:rPr>
      </w:pPr>
      <w:r w:rsidRPr="00BD524B">
        <w:rPr>
          <w:b/>
          <w:color w:val="0000FF"/>
        </w:rPr>
        <w:t xml:space="preserve">Complete the </w:t>
      </w:r>
      <w:r w:rsidRPr="00BD524B">
        <w:rPr>
          <w:b/>
          <w:i/>
          <w:color w:val="0000FF"/>
        </w:rPr>
        <w:t>Common PLAAFP Mistakes Chart</w:t>
      </w:r>
    </w:p>
    <w:p w14:paraId="73E39817" w14:textId="77777777" w:rsidR="008E16B8" w:rsidRDefault="008E16B8" w:rsidP="00A13B82">
      <w:pPr>
        <w:pStyle w:val="ListParagraph"/>
        <w:numPr>
          <w:ilvl w:val="0"/>
          <w:numId w:val="14"/>
        </w:numPr>
        <w:rPr>
          <w:b/>
          <w:i/>
          <w:color w:val="0000FF"/>
        </w:rPr>
      </w:pPr>
      <w:r>
        <w:rPr>
          <w:b/>
          <w:color w:val="0000FF"/>
        </w:rPr>
        <w:t xml:space="preserve">Complete </w:t>
      </w:r>
      <w:r w:rsidRPr="00885E5F">
        <w:rPr>
          <w:b/>
          <w:i/>
          <w:color w:val="0000FF"/>
        </w:rPr>
        <w:t>the IEP Annual Goal Development Q&amp;A Scavenger Hunt</w:t>
      </w:r>
    </w:p>
    <w:p w14:paraId="74A41AB1" w14:textId="56A0E1B9" w:rsidR="00BD524B" w:rsidRPr="00885E5F" w:rsidRDefault="00BD524B" w:rsidP="00A13B82">
      <w:pPr>
        <w:pStyle w:val="ListParagraph"/>
        <w:numPr>
          <w:ilvl w:val="0"/>
          <w:numId w:val="14"/>
        </w:numPr>
        <w:rPr>
          <w:b/>
          <w:i/>
          <w:color w:val="0000FF"/>
        </w:rPr>
      </w:pPr>
      <w:r>
        <w:rPr>
          <w:b/>
          <w:color w:val="0000FF"/>
        </w:rPr>
        <w:t>Upload YOUR SAVED COPY of both forms to Blackboard.</w:t>
      </w:r>
    </w:p>
    <w:p w14:paraId="7D4EABC1" w14:textId="77777777" w:rsidR="008E16B8" w:rsidRDefault="008E16B8" w:rsidP="002848F8">
      <w:pPr>
        <w:pStyle w:val="ListParagraph"/>
        <w:rPr>
          <w:b/>
          <w:color w:val="0000FF"/>
        </w:rPr>
      </w:pPr>
    </w:p>
    <w:p w14:paraId="4E1FFFA0" w14:textId="77777777" w:rsidR="00363B63" w:rsidRPr="00885E5F" w:rsidRDefault="00885E5F" w:rsidP="00885E5F">
      <w:pPr>
        <w:rPr>
          <w:b/>
          <w:color w:val="0000FF"/>
        </w:rPr>
      </w:pPr>
      <w:r>
        <w:rPr>
          <w:b/>
          <w:color w:val="0000FF"/>
        </w:rPr>
        <w:t>*See 3305 CAA #3 Grading Rubric for assignment expectations.</w:t>
      </w:r>
      <w:bookmarkStart w:id="0" w:name="_GoBack"/>
      <w:bookmarkEnd w:id="0"/>
    </w:p>
    <w:sectPr w:rsidR="00363B63" w:rsidRPr="00885E5F" w:rsidSect="001E536D">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FCF5" w14:textId="77777777" w:rsidR="00396AFC" w:rsidRDefault="00396AFC" w:rsidP="00A13B82">
      <w:r>
        <w:separator/>
      </w:r>
    </w:p>
  </w:endnote>
  <w:endnote w:type="continuationSeparator" w:id="0">
    <w:p w14:paraId="05195A13" w14:textId="77777777" w:rsidR="00396AFC" w:rsidRDefault="00396AFC" w:rsidP="00A1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8859" w14:textId="77777777" w:rsidR="00396AFC" w:rsidRDefault="00396AFC" w:rsidP="00A13B82">
      <w:r>
        <w:separator/>
      </w:r>
    </w:p>
  </w:footnote>
  <w:footnote w:type="continuationSeparator" w:id="0">
    <w:p w14:paraId="712D4670" w14:textId="77777777" w:rsidR="00396AFC" w:rsidRDefault="00396AFC" w:rsidP="00A13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8F11" w14:textId="77777777" w:rsidR="00396AFC" w:rsidRDefault="00B65C93">
    <w:pPr>
      <w:pStyle w:val="Header"/>
    </w:pPr>
    <w:sdt>
      <w:sdtPr>
        <w:id w:val="171999623"/>
        <w:placeholder>
          <w:docPart w:val="6B929A7F416C54468C5857A28CA9B31F"/>
        </w:placeholder>
        <w:temporary/>
        <w:showingPlcHdr/>
      </w:sdtPr>
      <w:sdtEndPr/>
      <w:sdtContent>
        <w:r w:rsidR="00396AFC">
          <w:t>[Type text]</w:t>
        </w:r>
      </w:sdtContent>
    </w:sdt>
    <w:r w:rsidR="00396AFC">
      <w:ptab w:relativeTo="margin" w:alignment="center" w:leader="none"/>
    </w:r>
    <w:sdt>
      <w:sdtPr>
        <w:id w:val="171999624"/>
        <w:placeholder>
          <w:docPart w:val="5F9DD3CA5C8D094D86026EEEBCEF656D"/>
        </w:placeholder>
        <w:temporary/>
        <w:showingPlcHdr/>
      </w:sdtPr>
      <w:sdtEndPr/>
      <w:sdtContent>
        <w:r w:rsidR="00396AFC">
          <w:t>[Type text]</w:t>
        </w:r>
      </w:sdtContent>
    </w:sdt>
    <w:r w:rsidR="00396AFC">
      <w:ptab w:relativeTo="margin" w:alignment="right" w:leader="none"/>
    </w:r>
    <w:sdt>
      <w:sdtPr>
        <w:id w:val="171999625"/>
        <w:placeholder>
          <w:docPart w:val="8965BC01873B464EB760B2754B2C552D"/>
        </w:placeholder>
        <w:temporary/>
        <w:showingPlcHdr/>
      </w:sdtPr>
      <w:sdtEndPr/>
      <w:sdtContent>
        <w:r w:rsidR="00396AFC">
          <w:t>[Type text]</w:t>
        </w:r>
      </w:sdtContent>
    </w:sdt>
  </w:p>
  <w:p w14:paraId="38D038F2" w14:textId="77777777" w:rsidR="00396AFC" w:rsidRDefault="00396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5BCF" w14:textId="77777777" w:rsidR="00396AFC" w:rsidRDefault="00396AFC">
    <w:pPr>
      <w:pStyle w:val="Header"/>
    </w:pPr>
    <w:r>
      <w:t>EDTP 3305</w:t>
    </w:r>
    <w:r>
      <w:ptab w:relativeTo="margin" w:alignment="center" w:leader="none"/>
    </w:r>
    <w:r>
      <w:ptab w:relativeTo="margin" w:alignment="right" w:leader="none"/>
    </w:r>
    <w:r>
      <w:t>CAA #3</w:t>
    </w:r>
  </w:p>
  <w:p w14:paraId="428001E5" w14:textId="77777777" w:rsidR="00396AFC" w:rsidRDefault="00396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6F"/>
    <w:multiLevelType w:val="multilevel"/>
    <w:tmpl w:val="CA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97578"/>
    <w:multiLevelType w:val="multilevel"/>
    <w:tmpl w:val="922C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452BE"/>
    <w:multiLevelType w:val="multilevel"/>
    <w:tmpl w:val="136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F3548"/>
    <w:multiLevelType w:val="multilevel"/>
    <w:tmpl w:val="93E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BA0583"/>
    <w:multiLevelType w:val="hybridMultilevel"/>
    <w:tmpl w:val="4680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523E3"/>
    <w:multiLevelType w:val="multilevel"/>
    <w:tmpl w:val="FD4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1618BB"/>
    <w:multiLevelType w:val="multilevel"/>
    <w:tmpl w:val="DC7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C7B1C"/>
    <w:multiLevelType w:val="multilevel"/>
    <w:tmpl w:val="4298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1692B"/>
    <w:multiLevelType w:val="multilevel"/>
    <w:tmpl w:val="E2A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E1208F"/>
    <w:multiLevelType w:val="multilevel"/>
    <w:tmpl w:val="84C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FE783B"/>
    <w:multiLevelType w:val="multilevel"/>
    <w:tmpl w:val="8EAC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D03498"/>
    <w:multiLevelType w:val="multilevel"/>
    <w:tmpl w:val="AFA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6A71C4"/>
    <w:multiLevelType w:val="multilevel"/>
    <w:tmpl w:val="929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1"/>
  </w:num>
  <w:num w:numId="5">
    <w:abstractNumId w:val="8"/>
  </w:num>
  <w:num w:numId="6">
    <w:abstractNumId w:val="2"/>
  </w:num>
  <w:num w:numId="7">
    <w:abstractNumId w:val="3"/>
  </w:num>
  <w:num w:numId="8">
    <w:abstractNumId w:val="10"/>
  </w:num>
  <w:num w:numId="9">
    <w:abstractNumId w:val="5"/>
  </w:num>
  <w:num w:numId="10">
    <w:abstractNumId w:val="7"/>
    <w:lvlOverride w:ilvl="0">
      <w:startOverride w:val="2"/>
    </w:lvlOverride>
  </w:num>
  <w:num w:numId="11">
    <w:abstractNumId w:val="7"/>
    <w:lvlOverride w:ilvl="0">
      <w:startOverride w:val="3"/>
    </w:lvlOverride>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87"/>
    <w:rsid w:val="000922CA"/>
    <w:rsid w:val="001E536D"/>
    <w:rsid w:val="002848F8"/>
    <w:rsid w:val="00363B63"/>
    <w:rsid w:val="00390387"/>
    <w:rsid w:val="00396AFC"/>
    <w:rsid w:val="00885E5F"/>
    <w:rsid w:val="008E16B8"/>
    <w:rsid w:val="00A13B82"/>
    <w:rsid w:val="00B44400"/>
    <w:rsid w:val="00BD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A9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3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0387"/>
    <w:rPr>
      <w:b/>
      <w:bCs/>
    </w:rPr>
  </w:style>
  <w:style w:type="character" w:styleId="Emphasis">
    <w:name w:val="Emphasis"/>
    <w:basedOn w:val="DefaultParagraphFont"/>
    <w:uiPriority w:val="20"/>
    <w:qFormat/>
    <w:rsid w:val="00390387"/>
    <w:rPr>
      <w:i/>
      <w:iCs/>
    </w:rPr>
  </w:style>
  <w:style w:type="character" w:styleId="Hyperlink">
    <w:name w:val="Hyperlink"/>
    <w:basedOn w:val="DefaultParagraphFont"/>
    <w:uiPriority w:val="99"/>
    <w:semiHidden/>
    <w:unhideWhenUsed/>
    <w:rsid w:val="00390387"/>
    <w:rPr>
      <w:color w:val="0000FF"/>
      <w:u w:val="single"/>
    </w:rPr>
  </w:style>
  <w:style w:type="paragraph" w:styleId="BalloonText">
    <w:name w:val="Balloon Text"/>
    <w:basedOn w:val="Normal"/>
    <w:link w:val="BalloonTextChar"/>
    <w:uiPriority w:val="99"/>
    <w:semiHidden/>
    <w:unhideWhenUsed/>
    <w:rsid w:val="00390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387"/>
    <w:rPr>
      <w:rFonts w:ascii="Lucida Grande" w:hAnsi="Lucida Grande" w:cs="Lucida Grande"/>
      <w:sz w:val="18"/>
      <w:szCs w:val="18"/>
    </w:rPr>
  </w:style>
  <w:style w:type="paragraph" w:styleId="Header">
    <w:name w:val="header"/>
    <w:basedOn w:val="Normal"/>
    <w:link w:val="HeaderChar"/>
    <w:uiPriority w:val="99"/>
    <w:unhideWhenUsed/>
    <w:rsid w:val="00A13B82"/>
    <w:pPr>
      <w:tabs>
        <w:tab w:val="center" w:pos="4320"/>
        <w:tab w:val="right" w:pos="8640"/>
      </w:tabs>
    </w:pPr>
  </w:style>
  <w:style w:type="character" w:customStyle="1" w:styleId="HeaderChar">
    <w:name w:val="Header Char"/>
    <w:basedOn w:val="DefaultParagraphFont"/>
    <w:link w:val="Header"/>
    <w:uiPriority w:val="99"/>
    <w:rsid w:val="00A13B82"/>
  </w:style>
  <w:style w:type="paragraph" w:styleId="Footer">
    <w:name w:val="footer"/>
    <w:basedOn w:val="Normal"/>
    <w:link w:val="FooterChar"/>
    <w:uiPriority w:val="99"/>
    <w:unhideWhenUsed/>
    <w:rsid w:val="00A13B82"/>
    <w:pPr>
      <w:tabs>
        <w:tab w:val="center" w:pos="4320"/>
        <w:tab w:val="right" w:pos="8640"/>
      </w:tabs>
    </w:pPr>
  </w:style>
  <w:style w:type="character" w:customStyle="1" w:styleId="FooterChar">
    <w:name w:val="Footer Char"/>
    <w:basedOn w:val="DefaultParagraphFont"/>
    <w:link w:val="Footer"/>
    <w:uiPriority w:val="99"/>
    <w:rsid w:val="00A13B82"/>
  </w:style>
  <w:style w:type="paragraph" w:styleId="ListParagraph">
    <w:name w:val="List Paragraph"/>
    <w:basedOn w:val="Normal"/>
    <w:uiPriority w:val="34"/>
    <w:qFormat/>
    <w:rsid w:val="00A13B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3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0387"/>
    <w:rPr>
      <w:b/>
      <w:bCs/>
    </w:rPr>
  </w:style>
  <w:style w:type="character" w:styleId="Emphasis">
    <w:name w:val="Emphasis"/>
    <w:basedOn w:val="DefaultParagraphFont"/>
    <w:uiPriority w:val="20"/>
    <w:qFormat/>
    <w:rsid w:val="00390387"/>
    <w:rPr>
      <w:i/>
      <w:iCs/>
    </w:rPr>
  </w:style>
  <w:style w:type="character" w:styleId="Hyperlink">
    <w:name w:val="Hyperlink"/>
    <w:basedOn w:val="DefaultParagraphFont"/>
    <w:uiPriority w:val="99"/>
    <w:semiHidden/>
    <w:unhideWhenUsed/>
    <w:rsid w:val="00390387"/>
    <w:rPr>
      <w:color w:val="0000FF"/>
      <w:u w:val="single"/>
    </w:rPr>
  </w:style>
  <w:style w:type="paragraph" w:styleId="BalloonText">
    <w:name w:val="Balloon Text"/>
    <w:basedOn w:val="Normal"/>
    <w:link w:val="BalloonTextChar"/>
    <w:uiPriority w:val="99"/>
    <w:semiHidden/>
    <w:unhideWhenUsed/>
    <w:rsid w:val="00390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387"/>
    <w:rPr>
      <w:rFonts w:ascii="Lucida Grande" w:hAnsi="Lucida Grande" w:cs="Lucida Grande"/>
      <w:sz w:val="18"/>
      <w:szCs w:val="18"/>
    </w:rPr>
  </w:style>
  <w:style w:type="paragraph" w:styleId="Header">
    <w:name w:val="header"/>
    <w:basedOn w:val="Normal"/>
    <w:link w:val="HeaderChar"/>
    <w:uiPriority w:val="99"/>
    <w:unhideWhenUsed/>
    <w:rsid w:val="00A13B82"/>
    <w:pPr>
      <w:tabs>
        <w:tab w:val="center" w:pos="4320"/>
        <w:tab w:val="right" w:pos="8640"/>
      </w:tabs>
    </w:pPr>
  </w:style>
  <w:style w:type="character" w:customStyle="1" w:styleId="HeaderChar">
    <w:name w:val="Header Char"/>
    <w:basedOn w:val="DefaultParagraphFont"/>
    <w:link w:val="Header"/>
    <w:uiPriority w:val="99"/>
    <w:rsid w:val="00A13B82"/>
  </w:style>
  <w:style w:type="paragraph" w:styleId="Footer">
    <w:name w:val="footer"/>
    <w:basedOn w:val="Normal"/>
    <w:link w:val="FooterChar"/>
    <w:uiPriority w:val="99"/>
    <w:unhideWhenUsed/>
    <w:rsid w:val="00A13B82"/>
    <w:pPr>
      <w:tabs>
        <w:tab w:val="center" w:pos="4320"/>
        <w:tab w:val="right" w:pos="8640"/>
      </w:tabs>
    </w:pPr>
  </w:style>
  <w:style w:type="character" w:customStyle="1" w:styleId="FooterChar">
    <w:name w:val="Footer Char"/>
    <w:basedOn w:val="DefaultParagraphFont"/>
    <w:link w:val="Footer"/>
    <w:uiPriority w:val="99"/>
    <w:rsid w:val="00A13B82"/>
  </w:style>
  <w:style w:type="paragraph" w:styleId="ListParagraph">
    <w:name w:val="List Paragraph"/>
    <w:basedOn w:val="Normal"/>
    <w:uiPriority w:val="34"/>
    <w:qFormat/>
    <w:rsid w:val="00A1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096">
      <w:bodyDiv w:val="1"/>
      <w:marLeft w:val="0"/>
      <w:marRight w:val="0"/>
      <w:marTop w:val="0"/>
      <w:marBottom w:val="0"/>
      <w:divBdr>
        <w:top w:val="none" w:sz="0" w:space="0" w:color="auto"/>
        <w:left w:val="none" w:sz="0" w:space="0" w:color="auto"/>
        <w:bottom w:val="none" w:sz="0" w:space="0" w:color="auto"/>
        <w:right w:val="none" w:sz="0" w:space="0" w:color="auto"/>
      </w:divBdr>
    </w:div>
    <w:div w:id="923227628">
      <w:bodyDiv w:val="1"/>
      <w:marLeft w:val="0"/>
      <w:marRight w:val="0"/>
      <w:marTop w:val="0"/>
      <w:marBottom w:val="0"/>
      <w:divBdr>
        <w:top w:val="none" w:sz="0" w:space="0" w:color="auto"/>
        <w:left w:val="none" w:sz="0" w:space="0" w:color="auto"/>
        <w:bottom w:val="none" w:sz="0" w:space="0" w:color="auto"/>
        <w:right w:val="none" w:sz="0" w:space="0" w:color="auto"/>
      </w:divBdr>
    </w:div>
    <w:div w:id="1309088215">
      <w:bodyDiv w:val="1"/>
      <w:marLeft w:val="0"/>
      <w:marRight w:val="0"/>
      <w:marTop w:val="0"/>
      <w:marBottom w:val="0"/>
      <w:divBdr>
        <w:top w:val="none" w:sz="0" w:space="0" w:color="auto"/>
        <w:left w:val="none" w:sz="0" w:space="0" w:color="auto"/>
        <w:bottom w:val="none" w:sz="0" w:space="0" w:color="auto"/>
        <w:right w:val="none" w:sz="0" w:space="0" w:color="auto"/>
      </w:divBdr>
    </w:div>
    <w:div w:id="1589538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29A7F416C54468C5857A28CA9B31F"/>
        <w:category>
          <w:name w:val="General"/>
          <w:gallery w:val="placeholder"/>
        </w:category>
        <w:types>
          <w:type w:val="bbPlcHdr"/>
        </w:types>
        <w:behaviors>
          <w:behavior w:val="content"/>
        </w:behaviors>
        <w:guid w:val="{C1D92EA7-86D3-B546-B22A-4550B8B84918}"/>
      </w:docPartPr>
      <w:docPartBody>
        <w:p w:rsidR="00C82E3D" w:rsidRDefault="00C82E3D" w:rsidP="00C82E3D">
          <w:pPr>
            <w:pStyle w:val="6B929A7F416C54468C5857A28CA9B31F"/>
          </w:pPr>
          <w:r>
            <w:t>[Type text]</w:t>
          </w:r>
        </w:p>
      </w:docPartBody>
    </w:docPart>
    <w:docPart>
      <w:docPartPr>
        <w:name w:val="5F9DD3CA5C8D094D86026EEEBCEF656D"/>
        <w:category>
          <w:name w:val="General"/>
          <w:gallery w:val="placeholder"/>
        </w:category>
        <w:types>
          <w:type w:val="bbPlcHdr"/>
        </w:types>
        <w:behaviors>
          <w:behavior w:val="content"/>
        </w:behaviors>
        <w:guid w:val="{B948D4B3-AB19-BA41-9A2F-82A5128E62AF}"/>
      </w:docPartPr>
      <w:docPartBody>
        <w:p w:rsidR="00C82E3D" w:rsidRDefault="00C82E3D" w:rsidP="00C82E3D">
          <w:pPr>
            <w:pStyle w:val="5F9DD3CA5C8D094D86026EEEBCEF656D"/>
          </w:pPr>
          <w:r>
            <w:t>[Type text]</w:t>
          </w:r>
        </w:p>
      </w:docPartBody>
    </w:docPart>
    <w:docPart>
      <w:docPartPr>
        <w:name w:val="8965BC01873B464EB760B2754B2C552D"/>
        <w:category>
          <w:name w:val="General"/>
          <w:gallery w:val="placeholder"/>
        </w:category>
        <w:types>
          <w:type w:val="bbPlcHdr"/>
        </w:types>
        <w:behaviors>
          <w:behavior w:val="content"/>
        </w:behaviors>
        <w:guid w:val="{B94AAFE8-7FC8-0949-BF06-14E5CD85E29A}"/>
      </w:docPartPr>
      <w:docPartBody>
        <w:p w:rsidR="00C82E3D" w:rsidRDefault="00C82E3D" w:rsidP="00C82E3D">
          <w:pPr>
            <w:pStyle w:val="8965BC01873B464EB760B2754B2C5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3D"/>
    <w:rsid w:val="00C8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29A7F416C54468C5857A28CA9B31F">
    <w:name w:val="6B929A7F416C54468C5857A28CA9B31F"/>
    <w:rsid w:val="00C82E3D"/>
  </w:style>
  <w:style w:type="paragraph" w:customStyle="1" w:styleId="5F9DD3CA5C8D094D86026EEEBCEF656D">
    <w:name w:val="5F9DD3CA5C8D094D86026EEEBCEF656D"/>
    <w:rsid w:val="00C82E3D"/>
  </w:style>
  <w:style w:type="paragraph" w:customStyle="1" w:styleId="8965BC01873B464EB760B2754B2C552D">
    <w:name w:val="8965BC01873B464EB760B2754B2C552D"/>
    <w:rsid w:val="00C82E3D"/>
  </w:style>
  <w:style w:type="paragraph" w:customStyle="1" w:styleId="83752CD2C73CF44CB21D04DA30919F69">
    <w:name w:val="83752CD2C73CF44CB21D04DA30919F69"/>
    <w:rsid w:val="00C82E3D"/>
  </w:style>
  <w:style w:type="paragraph" w:customStyle="1" w:styleId="7C34613C651FEB419E7CA8C40520EA3B">
    <w:name w:val="7C34613C651FEB419E7CA8C40520EA3B"/>
    <w:rsid w:val="00C82E3D"/>
  </w:style>
  <w:style w:type="paragraph" w:customStyle="1" w:styleId="05999CD148DC14458BF2A9C75F977174">
    <w:name w:val="05999CD148DC14458BF2A9C75F977174"/>
    <w:rsid w:val="00C82E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29A7F416C54468C5857A28CA9B31F">
    <w:name w:val="6B929A7F416C54468C5857A28CA9B31F"/>
    <w:rsid w:val="00C82E3D"/>
  </w:style>
  <w:style w:type="paragraph" w:customStyle="1" w:styleId="5F9DD3CA5C8D094D86026EEEBCEF656D">
    <w:name w:val="5F9DD3CA5C8D094D86026EEEBCEF656D"/>
    <w:rsid w:val="00C82E3D"/>
  </w:style>
  <w:style w:type="paragraph" w:customStyle="1" w:styleId="8965BC01873B464EB760B2754B2C552D">
    <w:name w:val="8965BC01873B464EB760B2754B2C552D"/>
    <w:rsid w:val="00C82E3D"/>
  </w:style>
  <w:style w:type="paragraph" w:customStyle="1" w:styleId="83752CD2C73CF44CB21D04DA30919F69">
    <w:name w:val="83752CD2C73CF44CB21D04DA30919F69"/>
    <w:rsid w:val="00C82E3D"/>
  </w:style>
  <w:style w:type="paragraph" w:customStyle="1" w:styleId="7C34613C651FEB419E7CA8C40520EA3B">
    <w:name w:val="7C34613C651FEB419E7CA8C40520EA3B"/>
    <w:rsid w:val="00C82E3D"/>
  </w:style>
  <w:style w:type="paragraph" w:customStyle="1" w:styleId="05999CD148DC14458BF2A9C75F977174">
    <w:name w:val="05999CD148DC14458BF2A9C75F977174"/>
    <w:rsid w:val="00C8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26B2DC-E2C2-6A40-B642-F09F7E75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2019-01-14T00:07:00Z</dcterms:created>
  <dcterms:modified xsi:type="dcterms:W3CDTF">2019-01-14T00:07:00Z</dcterms:modified>
</cp:coreProperties>
</file>