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F7FAC" w14:textId="0B79EEDC" w:rsidR="004846CF" w:rsidRPr="000620BB" w:rsidRDefault="004846CF" w:rsidP="01C044C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620BB">
        <w:rPr>
          <w:rFonts w:ascii="Arial" w:hAnsi="Arial" w:cs="Arial"/>
          <w:b/>
          <w:bCs/>
          <w:sz w:val="28"/>
          <w:szCs w:val="28"/>
        </w:rPr>
        <w:t>AMB303</w:t>
      </w:r>
      <w:r w:rsidRPr="000620BB">
        <w:rPr>
          <w:rFonts w:ascii="Arial" w:hAnsi="Arial" w:cs="Arial"/>
          <w:b/>
          <w:sz w:val="28"/>
          <w:szCs w:val="28"/>
        </w:rPr>
        <w:tab/>
      </w:r>
      <w:r w:rsidRPr="000620BB">
        <w:rPr>
          <w:rFonts w:ascii="Arial" w:hAnsi="Arial" w:cs="Arial"/>
          <w:b/>
          <w:sz w:val="28"/>
          <w:szCs w:val="28"/>
        </w:rPr>
        <w:tab/>
      </w:r>
      <w:r w:rsidRPr="000620BB">
        <w:rPr>
          <w:rFonts w:ascii="Arial" w:hAnsi="Arial" w:cs="Arial"/>
          <w:b/>
          <w:bCs/>
          <w:sz w:val="32"/>
          <w:szCs w:val="32"/>
        </w:rPr>
        <w:t>Criteria Sheet – Ass</w:t>
      </w:r>
      <w:r w:rsidR="00CE119A">
        <w:rPr>
          <w:rFonts w:ascii="Arial" w:hAnsi="Arial" w:cs="Arial"/>
          <w:b/>
          <w:bCs/>
          <w:sz w:val="32"/>
          <w:szCs w:val="32"/>
        </w:rPr>
        <w:t>essme</w:t>
      </w:r>
      <w:r w:rsidRPr="000620BB">
        <w:rPr>
          <w:rFonts w:ascii="Arial" w:hAnsi="Arial" w:cs="Arial"/>
          <w:b/>
          <w:bCs/>
          <w:sz w:val="32"/>
          <w:szCs w:val="32"/>
        </w:rPr>
        <w:t>nt</w:t>
      </w:r>
      <w:r w:rsidRPr="000620BB">
        <w:rPr>
          <w:rFonts w:ascii="Arial" w:hAnsi="Arial" w:cs="Arial"/>
          <w:b/>
          <w:sz w:val="32"/>
          <w:szCs w:val="28"/>
        </w:rPr>
        <w:tab/>
      </w:r>
      <w:r w:rsidR="00157340">
        <w:rPr>
          <w:rFonts w:ascii="Arial" w:hAnsi="Arial" w:cs="Arial"/>
          <w:b/>
          <w:sz w:val="32"/>
          <w:szCs w:val="28"/>
        </w:rPr>
        <w:t xml:space="preserve"> 1</w:t>
      </w:r>
      <w:r w:rsidR="004A0C00">
        <w:rPr>
          <w:rFonts w:ascii="Arial" w:hAnsi="Arial" w:cs="Arial"/>
          <w:b/>
          <w:bCs/>
          <w:sz w:val="32"/>
          <w:szCs w:val="32"/>
        </w:rPr>
        <w:t xml:space="preserve">               Semester </w:t>
      </w:r>
      <w:r w:rsidR="00CE119A">
        <w:rPr>
          <w:rFonts w:ascii="Arial" w:hAnsi="Arial" w:cs="Arial"/>
          <w:b/>
          <w:bCs/>
          <w:sz w:val="32"/>
          <w:szCs w:val="32"/>
        </w:rPr>
        <w:t>1</w:t>
      </w:r>
      <w:r w:rsidR="004A0C00">
        <w:rPr>
          <w:rFonts w:ascii="Arial" w:hAnsi="Arial" w:cs="Arial"/>
          <w:b/>
          <w:bCs/>
          <w:sz w:val="32"/>
          <w:szCs w:val="32"/>
        </w:rPr>
        <w:t xml:space="preserve"> 20</w:t>
      </w:r>
      <w:r w:rsidR="00CE119A">
        <w:rPr>
          <w:rFonts w:ascii="Arial" w:hAnsi="Arial" w:cs="Arial"/>
          <w:b/>
          <w:bCs/>
          <w:sz w:val="32"/>
          <w:szCs w:val="32"/>
        </w:rPr>
        <w:t>20</w:t>
      </w:r>
    </w:p>
    <w:p w14:paraId="672A6659" w14:textId="77777777" w:rsidR="004846CF" w:rsidRPr="000620BB" w:rsidRDefault="004846CF" w:rsidP="004846CF">
      <w:pPr>
        <w:rPr>
          <w:rFonts w:ascii="Arial" w:hAnsi="Arial" w:cs="Arial"/>
          <w:b/>
          <w:sz w:val="12"/>
          <w:szCs w:val="12"/>
        </w:rPr>
      </w:pPr>
    </w:p>
    <w:tbl>
      <w:tblPr>
        <w:tblW w:w="164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777"/>
        <w:gridCol w:w="2835"/>
        <w:gridCol w:w="2618"/>
        <w:gridCol w:w="2630"/>
        <w:gridCol w:w="3043"/>
        <w:gridCol w:w="850"/>
      </w:tblGrid>
      <w:tr w:rsidR="00325DA4" w:rsidRPr="000620BB" w14:paraId="179E72E2" w14:textId="77777777" w:rsidTr="00325DA4">
        <w:trPr>
          <w:trHeight w:val="228"/>
        </w:trPr>
        <w:tc>
          <w:tcPr>
            <w:tcW w:w="1694" w:type="dxa"/>
            <w:shd w:val="clear" w:color="auto" w:fill="D9D9D9" w:themeFill="background1" w:themeFillShade="D9"/>
          </w:tcPr>
          <w:p w14:paraId="14212EE7" w14:textId="77777777" w:rsidR="004846CF" w:rsidRPr="003B3C35" w:rsidRDefault="01C044C6" w:rsidP="01C04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C35">
              <w:rPr>
                <w:rFonts w:ascii="Arial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2777" w:type="dxa"/>
            <w:shd w:val="clear" w:color="auto" w:fill="D9D9D9" w:themeFill="background1" w:themeFillShade="D9"/>
          </w:tcPr>
          <w:p w14:paraId="75697EEC" w14:textId="6A8F70FD" w:rsidR="004846CF" w:rsidRPr="003B3C35" w:rsidRDefault="004E441D" w:rsidP="004E441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B3C3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FAIL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9B4EA11" w14:textId="2AFD0352" w:rsidR="004846CF" w:rsidRPr="003B3C35" w:rsidRDefault="004E441D" w:rsidP="01C04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C3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18" w:type="dxa"/>
            <w:shd w:val="clear" w:color="auto" w:fill="D9D9D9" w:themeFill="background1" w:themeFillShade="D9"/>
          </w:tcPr>
          <w:p w14:paraId="78941E47" w14:textId="77777777" w:rsidR="004846CF" w:rsidRPr="003B3C35" w:rsidRDefault="01C044C6" w:rsidP="01C04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C3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14:paraId="2598DEE6" w14:textId="76BEAB03" w:rsidR="004846CF" w:rsidRPr="003B3C35" w:rsidRDefault="004E441D" w:rsidP="01C04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C3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40" w:type="dxa"/>
            <w:shd w:val="clear" w:color="auto" w:fill="D9D9D9" w:themeFill="background1" w:themeFillShade="D9"/>
          </w:tcPr>
          <w:p w14:paraId="686947AB" w14:textId="012B8E01" w:rsidR="004846CF" w:rsidRPr="003B3C35" w:rsidRDefault="004E441D" w:rsidP="01C044C6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B3C3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C5AE720" w14:textId="77777777" w:rsidR="004846CF" w:rsidRPr="003B3C35" w:rsidRDefault="01C044C6" w:rsidP="01C04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C35">
              <w:rPr>
                <w:rFonts w:ascii="Arial" w:hAnsi="Arial" w:cs="Arial"/>
                <w:b/>
                <w:bCs/>
                <w:sz w:val="20"/>
                <w:szCs w:val="20"/>
              </w:rPr>
              <w:t>MARK</w:t>
            </w:r>
          </w:p>
        </w:tc>
      </w:tr>
      <w:tr w:rsidR="00325DA4" w:rsidRPr="000620BB" w14:paraId="29E10455" w14:textId="77777777" w:rsidTr="00325DA4">
        <w:trPr>
          <w:trHeight w:val="156"/>
        </w:trPr>
        <w:tc>
          <w:tcPr>
            <w:tcW w:w="1694" w:type="dxa"/>
            <w:shd w:val="clear" w:color="auto" w:fill="D9D9D9" w:themeFill="background1" w:themeFillShade="D9"/>
          </w:tcPr>
          <w:p w14:paraId="569681F7" w14:textId="77777777" w:rsidR="004846CF" w:rsidRPr="003B3C35" w:rsidRDefault="01C044C6" w:rsidP="01C04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C35">
              <w:rPr>
                <w:rFonts w:ascii="Arial" w:hAnsi="Arial" w:cs="Arial"/>
                <w:b/>
                <w:bCs/>
                <w:sz w:val="20"/>
                <w:szCs w:val="20"/>
              </w:rPr>
              <w:t>MARK RANGE</w:t>
            </w:r>
          </w:p>
        </w:tc>
        <w:tc>
          <w:tcPr>
            <w:tcW w:w="2777" w:type="dxa"/>
            <w:shd w:val="clear" w:color="auto" w:fill="D9D9D9" w:themeFill="background1" w:themeFillShade="D9"/>
            <w:vAlign w:val="center"/>
          </w:tcPr>
          <w:p w14:paraId="42CE2B90" w14:textId="610FC57B" w:rsidR="004846CF" w:rsidRPr="003B3C35" w:rsidRDefault="004E441D" w:rsidP="01C044C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B3C3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0-49%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D5B72BD" w14:textId="7766CB6E" w:rsidR="004846CF" w:rsidRPr="003B3C35" w:rsidRDefault="004E441D" w:rsidP="01C04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C35">
              <w:rPr>
                <w:rFonts w:ascii="Arial" w:hAnsi="Arial" w:cs="Arial"/>
                <w:b/>
                <w:bCs/>
                <w:sz w:val="20"/>
                <w:szCs w:val="20"/>
              </w:rPr>
              <w:t>50-64%</w:t>
            </w:r>
          </w:p>
        </w:tc>
        <w:tc>
          <w:tcPr>
            <w:tcW w:w="2618" w:type="dxa"/>
            <w:shd w:val="clear" w:color="auto" w:fill="D9D9D9" w:themeFill="background1" w:themeFillShade="D9"/>
            <w:vAlign w:val="center"/>
          </w:tcPr>
          <w:p w14:paraId="665B87F3" w14:textId="4B87A029" w:rsidR="004846CF" w:rsidRPr="003B3C35" w:rsidRDefault="01C044C6" w:rsidP="01C04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C35">
              <w:rPr>
                <w:rFonts w:ascii="Arial" w:hAnsi="Arial" w:cs="Arial"/>
                <w:b/>
                <w:bCs/>
                <w:sz w:val="20"/>
                <w:szCs w:val="20"/>
              </w:rPr>
              <w:t>65-74</w:t>
            </w:r>
            <w:r w:rsidR="00FA08CF" w:rsidRPr="003B3C35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2BC73727" w14:textId="563CD93D" w:rsidR="004846CF" w:rsidRPr="003B3C35" w:rsidRDefault="004E441D" w:rsidP="01C04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C35">
              <w:rPr>
                <w:rFonts w:ascii="Arial" w:hAnsi="Arial" w:cs="Arial"/>
                <w:b/>
                <w:bCs/>
                <w:sz w:val="20"/>
                <w:szCs w:val="20"/>
              </w:rPr>
              <w:t>75-84%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14:paraId="62E77AD0" w14:textId="3517F253" w:rsidR="004846CF" w:rsidRPr="003B3C35" w:rsidRDefault="004E441D" w:rsidP="01C044C6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B3C3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85-100%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A37501D" w14:textId="77777777" w:rsidR="004846CF" w:rsidRPr="003B3C35" w:rsidRDefault="004846CF" w:rsidP="00C92DB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798" w:rsidRPr="000620BB" w14:paraId="3D790EE2" w14:textId="77777777" w:rsidTr="00325DA4">
        <w:trPr>
          <w:trHeight w:val="1854"/>
        </w:trPr>
        <w:tc>
          <w:tcPr>
            <w:tcW w:w="1694" w:type="dxa"/>
            <w:vAlign w:val="center"/>
          </w:tcPr>
          <w:p w14:paraId="4194D3B6" w14:textId="623ADC87" w:rsidR="00F224EB" w:rsidRPr="003B3C35" w:rsidRDefault="00157340" w:rsidP="01C04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C35">
              <w:rPr>
                <w:rFonts w:ascii="Arial" w:hAnsi="Arial" w:cs="Arial"/>
                <w:b/>
                <w:bCs/>
                <w:sz w:val="20"/>
                <w:szCs w:val="20"/>
              </w:rPr>
              <w:t>Knowledge of issues and topics</w:t>
            </w:r>
          </w:p>
          <w:p w14:paraId="6C11C697" w14:textId="5D27BE50" w:rsidR="00F224EB" w:rsidRPr="003B3C35" w:rsidRDefault="00157340" w:rsidP="01C04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C35">
              <w:rPr>
                <w:rFonts w:ascii="Arial" w:hAnsi="Arial" w:cs="Arial"/>
                <w:b/>
                <w:bCs/>
                <w:sz w:val="20"/>
                <w:szCs w:val="20"/>
              </w:rPr>
              <w:t>KS 1.1</w:t>
            </w:r>
          </w:p>
          <w:p w14:paraId="5DAB6C7B" w14:textId="77777777" w:rsidR="00F224EB" w:rsidRPr="003B3C35" w:rsidRDefault="00F224EB" w:rsidP="00C92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</w:tcPr>
          <w:p w14:paraId="43FF736E" w14:textId="289C45B0" w:rsidR="00157340" w:rsidRPr="003B3C35" w:rsidRDefault="003B3C35" w:rsidP="00325DA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3C35">
              <w:rPr>
                <w:rFonts w:ascii="Arial" w:hAnsi="Arial" w:cs="Arial"/>
                <w:color w:val="FF0000"/>
                <w:sz w:val="20"/>
                <w:szCs w:val="20"/>
              </w:rPr>
              <w:t>Does not show any understanding of importance of the topic; e.g.  textbook repetition. Majority of the operative components was not aligned. Majority of the assignment was incomplete, or incorrectly addressed. Time limit exceeded.</w:t>
            </w:r>
          </w:p>
        </w:tc>
        <w:tc>
          <w:tcPr>
            <w:tcW w:w="2835" w:type="dxa"/>
          </w:tcPr>
          <w:p w14:paraId="34B9DB47" w14:textId="233AEE21" w:rsidR="00F224EB" w:rsidRPr="003B3C35" w:rsidRDefault="00157340" w:rsidP="00325DA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B3C35">
              <w:rPr>
                <w:rFonts w:ascii="Arial" w:hAnsi="Arial" w:cs="Arial"/>
                <w:color w:val="00B050"/>
                <w:sz w:val="20"/>
                <w:szCs w:val="20"/>
              </w:rPr>
              <w:t xml:space="preserve">Shows a </w:t>
            </w:r>
            <w:r w:rsidRPr="003B3C35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general awareness</w:t>
            </w:r>
            <w:r w:rsidRPr="003B3C35">
              <w:rPr>
                <w:rFonts w:ascii="Arial" w:hAnsi="Arial" w:cs="Arial"/>
                <w:color w:val="00B050"/>
                <w:sz w:val="20"/>
                <w:szCs w:val="20"/>
              </w:rPr>
              <w:t xml:space="preserve"> of importance of topic; lacks explanation of topic importance</w:t>
            </w:r>
            <w:r w:rsidR="003B3C35" w:rsidRPr="003B3C35">
              <w:rPr>
                <w:rFonts w:ascii="Arial" w:hAnsi="Arial" w:cs="Arial"/>
                <w:color w:val="00B050"/>
                <w:sz w:val="20"/>
                <w:szCs w:val="20"/>
              </w:rPr>
              <w:t xml:space="preserve"> and</w:t>
            </w:r>
            <w:r w:rsidRPr="003B3C35">
              <w:rPr>
                <w:rFonts w:ascii="Arial" w:hAnsi="Arial" w:cs="Arial"/>
                <w:color w:val="00B050"/>
                <w:sz w:val="20"/>
                <w:szCs w:val="20"/>
              </w:rPr>
              <w:t>/</w:t>
            </w:r>
            <w:r w:rsidR="003B3C35" w:rsidRPr="003B3C35">
              <w:rPr>
                <w:rFonts w:ascii="Arial" w:hAnsi="Arial" w:cs="Arial"/>
                <w:color w:val="00B050"/>
                <w:sz w:val="20"/>
                <w:szCs w:val="20"/>
              </w:rPr>
              <w:t xml:space="preserve"> or </w:t>
            </w:r>
            <w:r w:rsidRPr="003B3C35">
              <w:rPr>
                <w:rFonts w:ascii="Arial" w:hAnsi="Arial" w:cs="Arial"/>
                <w:color w:val="00B050"/>
                <w:sz w:val="20"/>
                <w:szCs w:val="20"/>
              </w:rPr>
              <w:t>reading</w:t>
            </w:r>
            <w:r w:rsidR="003B3C35" w:rsidRPr="003B3C35">
              <w:rPr>
                <w:rFonts w:ascii="Arial" w:hAnsi="Arial" w:cs="Arial"/>
                <w:color w:val="00B050"/>
                <w:sz w:val="20"/>
                <w:szCs w:val="20"/>
              </w:rPr>
              <w:t xml:space="preserve">. Weak alignment of operative components. The assignment was attempted with one or more aspect incomplete or incorrectly addressed. </w:t>
            </w:r>
          </w:p>
        </w:tc>
        <w:tc>
          <w:tcPr>
            <w:tcW w:w="2618" w:type="dxa"/>
          </w:tcPr>
          <w:p w14:paraId="02EB378F" w14:textId="32A62E2D" w:rsidR="00F224EB" w:rsidRPr="003B3C35" w:rsidRDefault="00157340" w:rsidP="00325DA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B3C35">
              <w:rPr>
                <w:rFonts w:ascii="Arial" w:hAnsi="Arial" w:cs="Arial"/>
                <w:color w:val="00B050"/>
                <w:sz w:val="20"/>
                <w:szCs w:val="20"/>
              </w:rPr>
              <w:t xml:space="preserve">Shows a </w:t>
            </w:r>
            <w:r w:rsidRPr="003B3C35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reasonably sound</w:t>
            </w:r>
            <w:r w:rsidRPr="003B3C35">
              <w:rPr>
                <w:rFonts w:ascii="Arial" w:hAnsi="Arial" w:cs="Arial"/>
                <w:color w:val="00B050"/>
                <w:sz w:val="20"/>
                <w:szCs w:val="20"/>
              </w:rPr>
              <w:t xml:space="preserve"> awareness of importance of the topic and its operations.</w:t>
            </w:r>
            <w:r w:rsidR="003B3C35" w:rsidRPr="003B3C35">
              <w:rPr>
                <w:rFonts w:ascii="Arial" w:hAnsi="Arial" w:cs="Arial"/>
                <w:color w:val="00B050"/>
                <w:sz w:val="20"/>
                <w:szCs w:val="20"/>
              </w:rPr>
              <w:t xml:space="preserve"> Partially aligned operative components. Each aspect of the assignment was covered to a level of completeness that significantly supports the assignment.</w:t>
            </w:r>
          </w:p>
        </w:tc>
        <w:tc>
          <w:tcPr>
            <w:tcW w:w="2630" w:type="dxa"/>
          </w:tcPr>
          <w:p w14:paraId="0B93818F" w14:textId="136FB2F7" w:rsidR="00F224EB" w:rsidRPr="003B3C35" w:rsidRDefault="00157340" w:rsidP="00325DA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B3C35">
              <w:rPr>
                <w:rFonts w:ascii="Arial" w:hAnsi="Arial" w:cs="Arial"/>
                <w:color w:val="00B050"/>
                <w:sz w:val="20"/>
                <w:szCs w:val="20"/>
              </w:rPr>
              <w:t xml:space="preserve">Uses information well to illustrate knowledge of importance of the topic. </w:t>
            </w:r>
            <w:r w:rsidR="003B3C35" w:rsidRPr="003B3C35"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  <w:t>Strong theoretical (</w:t>
            </w:r>
            <w:r w:rsidRPr="003B3C35"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  <w:t>reading</w:t>
            </w:r>
            <w:r w:rsidR="003B3C35" w:rsidRPr="003B3C35"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  <w:t>)</w:t>
            </w:r>
            <w:r w:rsidRPr="003B3C3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3B3C35" w:rsidRPr="003B3C35">
              <w:rPr>
                <w:rFonts w:ascii="Arial" w:hAnsi="Arial" w:cs="Arial"/>
                <w:color w:val="00B050"/>
                <w:sz w:val="20"/>
                <w:szCs w:val="20"/>
              </w:rPr>
              <w:t xml:space="preserve">knowledge </w:t>
            </w:r>
            <w:r w:rsidRPr="003B3C35">
              <w:rPr>
                <w:rFonts w:ascii="Arial" w:hAnsi="Arial" w:cs="Arial"/>
                <w:color w:val="00B050"/>
                <w:sz w:val="20"/>
                <w:szCs w:val="20"/>
              </w:rPr>
              <w:t>demonstrated</w:t>
            </w:r>
            <w:r w:rsidR="003B3C35" w:rsidRPr="003B3C35">
              <w:rPr>
                <w:rFonts w:ascii="Arial" w:hAnsi="Arial" w:cs="Arial"/>
                <w:color w:val="00B050"/>
                <w:sz w:val="20"/>
                <w:szCs w:val="20"/>
              </w:rPr>
              <w:t>. Supportive argument. Fully aligned operative components. Each aspect of the assignment was complete and correctly addressed.</w:t>
            </w:r>
          </w:p>
        </w:tc>
        <w:tc>
          <w:tcPr>
            <w:tcW w:w="3040" w:type="dxa"/>
          </w:tcPr>
          <w:p w14:paraId="04C94FBA" w14:textId="77777777" w:rsidR="003B3C35" w:rsidRPr="003B3C35" w:rsidRDefault="00157340" w:rsidP="00325D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B3C35">
              <w:rPr>
                <w:rFonts w:ascii="Arial" w:hAnsi="Arial" w:cs="Arial"/>
                <w:color w:val="0070C0"/>
                <w:sz w:val="20"/>
                <w:szCs w:val="20"/>
              </w:rPr>
              <w:t xml:space="preserve">Gives a </w:t>
            </w:r>
            <w:r w:rsidRPr="003B3C35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clear and concise</w:t>
            </w:r>
            <w:r w:rsidRPr="003B3C35">
              <w:rPr>
                <w:rFonts w:ascii="Arial" w:hAnsi="Arial" w:cs="Arial"/>
                <w:color w:val="0070C0"/>
                <w:sz w:val="20"/>
                <w:szCs w:val="20"/>
              </w:rPr>
              <w:t xml:space="preserve"> explanation of the topic in detail as well as showing </w:t>
            </w:r>
            <w:r w:rsidRPr="003B3C35">
              <w:rPr>
                <w:rFonts w:ascii="Arial" w:hAnsi="Arial" w:cs="Arial"/>
                <w:b/>
                <w:color w:val="0070C0"/>
                <w:sz w:val="20"/>
                <w:szCs w:val="20"/>
              </w:rPr>
              <w:t>additional related insight/reading</w:t>
            </w:r>
            <w:r w:rsidRPr="003B3C35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="003B3C35" w:rsidRPr="003B3C35">
              <w:rPr>
                <w:rFonts w:ascii="Arial" w:hAnsi="Arial" w:cs="Arial"/>
                <w:color w:val="0070C0"/>
                <w:sz w:val="20"/>
                <w:szCs w:val="20"/>
              </w:rPr>
              <w:t xml:space="preserve"> Completely aligned operative components. Each aspect of the assignment was complete, comprehensive and correctly addressed.</w:t>
            </w:r>
          </w:p>
          <w:p w14:paraId="29D6B04F" w14:textId="59BB62C7" w:rsidR="00F224EB" w:rsidRPr="003B3C35" w:rsidRDefault="00F224EB" w:rsidP="00325D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6A05A809" w14:textId="5AAA323C" w:rsidR="00F224EB" w:rsidRPr="003B3C35" w:rsidRDefault="01C044C6" w:rsidP="004A0C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C3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1A0333" w:rsidRPr="003B3C3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A0C0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B51798" w:rsidRPr="000620BB" w14:paraId="4247678E" w14:textId="77777777" w:rsidTr="00325DA4">
        <w:trPr>
          <w:trHeight w:val="764"/>
        </w:trPr>
        <w:tc>
          <w:tcPr>
            <w:tcW w:w="1694" w:type="dxa"/>
            <w:vAlign w:val="center"/>
          </w:tcPr>
          <w:p w14:paraId="2D641E1F" w14:textId="77777777" w:rsidR="00157340" w:rsidRPr="003B3C35" w:rsidRDefault="00157340" w:rsidP="01C04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7FA683" w14:textId="51859F2F" w:rsidR="00F224EB" w:rsidRPr="003B3C35" w:rsidRDefault="00157340" w:rsidP="01C04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C35">
              <w:rPr>
                <w:rFonts w:ascii="Arial" w:hAnsi="Arial" w:cs="Arial"/>
                <w:b/>
                <w:bCs/>
                <w:sz w:val="20"/>
                <w:szCs w:val="20"/>
              </w:rPr>
              <w:t>Understanding and depth of issues</w:t>
            </w:r>
          </w:p>
          <w:p w14:paraId="3BDE0D74" w14:textId="77777777" w:rsidR="00F224EB" w:rsidRPr="003B3C35" w:rsidRDefault="01C044C6" w:rsidP="01C04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C35">
              <w:rPr>
                <w:rFonts w:ascii="Arial" w:hAnsi="Arial" w:cs="Arial"/>
                <w:b/>
                <w:bCs/>
                <w:sz w:val="20"/>
                <w:szCs w:val="20"/>
              </w:rPr>
              <w:t>HO 2.1</w:t>
            </w:r>
          </w:p>
          <w:p w14:paraId="43C2A058" w14:textId="77777777" w:rsidR="00157340" w:rsidRPr="003B3C35" w:rsidRDefault="00157340" w:rsidP="01C04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</w:tcPr>
          <w:p w14:paraId="542CD429" w14:textId="73FF71A2" w:rsidR="004B2356" w:rsidRPr="003B3C35" w:rsidRDefault="00157340" w:rsidP="00325DA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3C35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Lacks detail</w:t>
            </w:r>
            <w:r w:rsidRPr="003B3C35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operational explanations; no examples; or poor explanation.</w:t>
            </w:r>
            <w:r w:rsidR="001A0333" w:rsidRPr="003B3C3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A0333" w:rsidRPr="003B3C35">
              <w:rPr>
                <w:rStyle w:val="normaltextrun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You showed some analytical efforts, but the logical inferences are not strong.</w:t>
            </w:r>
            <w:r w:rsidR="001A0333" w:rsidRPr="003B3C35">
              <w:rPr>
                <w:rFonts w:ascii="Arial" w:hAnsi="Arial" w:cs="Arial"/>
                <w:color w:val="FF0000"/>
                <w:sz w:val="20"/>
                <w:szCs w:val="20"/>
              </w:rPr>
              <w:t xml:space="preserve"> Body of literature does not suffice to support your position. Scant use of high-level literature. Your presentation does </w:t>
            </w:r>
            <w:r w:rsidR="001A0333" w:rsidRPr="003B3C35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not </w:t>
            </w:r>
            <w:r w:rsidR="001A0333" w:rsidRPr="003B3C35">
              <w:rPr>
                <w:rFonts w:ascii="Arial" w:hAnsi="Arial" w:cs="Arial"/>
                <w:color w:val="FF0000"/>
                <w:sz w:val="20"/>
                <w:szCs w:val="20"/>
              </w:rPr>
              <w:t>state the direction of your argument clearly. Work is mostly descriptive and with very little synthesis of literature into your argument. Time limit exceeded.</w:t>
            </w:r>
          </w:p>
        </w:tc>
        <w:tc>
          <w:tcPr>
            <w:tcW w:w="2835" w:type="dxa"/>
          </w:tcPr>
          <w:p w14:paraId="74033EC6" w14:textId="0D6FE852" w:rsidR="001B4D2A" w:rsidRPr="003B3C35" w:rsidRDefault="00157340" w:rsidP="00325DA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B3C35">
              <w:rPr>
                <w:rFonts w:ascii="Arial" w:hAnsi="Arial" w:cs="Arial"/>
                <w:color w:val="00B050"/>
                <w:sz w:val="20"/>
                <w:szCs w:val="20"/>
              </w:rPr>
              <w:t xml:space="preserve">A </w:t>
            </w:r>
            <w:r w:rsidRPr="003B3C35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basic</w:t>
            </w:r>
            <w:r w:rsidRPr="003B3C35">
              <w:rPr>
                <w:rFonts w:ascii="Arial" w:hAnsi="Arial" w:cs="Arial"/>
                <w:color w:val="00B050"/>
                <w:sz w:val="20"/>
                <w:szCs w:val="20"/>
              </w:rPr>
              <w:t xml:space="preserve"> use and </w:t>
            </w:r>
            <w:r w:rsidRPr="003B3C35">
              <w:rPr>
                <w:rFonts w:ascii="Arial" w:hAnsi="Arial" w:cs="Arial"/>
                <w:b/>
                <w:color w:val="00B050"/>
                <w:sz w:val="20"/>
                <w:szCs w:val="20"/>
              </w:rPr>
              <w:t>synthesis</w:t>
            </w:r>
            <w:r w:rsidRPr="003B3C35">
              <w:rPr>
                <w:rFonts w:ascii="Arial" w:hAnsi="Arial" w:cs="Arial"/>
                <w:color w:val="00B050"/>
                <w:sz w:val="20"/>
                <w:szCs w:val="20"/>
              </w:rPr>
              <w:t xml:space="preserve"> of issues of detail and operational functions</w:t>
            </w:r>
            <w:r w:rsidR="001A0333" w:rsidRPr="003B3C35">
              <w:rPr>
                <w:rFonts w:ascii="Arial" w:hAnsi="Arial" w:cs="Arial"/>
                <w:color w:val="00B050"/>
                <w:sz w:val="20"/>
                <w:szCs w:val="20"/>
              </w:rPr>
              <w:t>. You presented a logical analysis based on an introduction and small body of literature to support your position. You do not refer to sufficient high-level literature sources. You state the direction of your arguments and recommendations but lack justification. Your work is mostly descriptive.</w:t>
            </w:r>
          </w:p>
        </w:tc>
        <w:tc>
          <w:tcPr>
            <w:tcW w:w="2618" w:type="dxa"/>
          </w:tcPr>
          <w:p w14:paraId="0A61DAAC" w14:textId="37B4AD83" w:rsidR="00F224EB" w:rsidRPr="003B3C35" w:rsidRDefault="00157340" w:rsidP="00325DA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B3C35">
              <w:rPr>
                <w:rFonts w:ascii="Arial" w:hAnsi="Arial" w:cs="Arial"/>
                <w:color w:val="00B050"/>
                <w:sz w:val="20"/>
                <w:szCs w:val="20"/>
              </w:rPr>
              <w:t xml:space="preserve">Some evidence of </w:t>
            </w:r>
            <w:r w:rsidRPr="003B3C35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good</w:t>
            </w:r>
            <w:r w:rsidRPr="003B3C35">
              <w:rPr>
                <w:rFonts w:ascii="Arial" w:hAnsi="Arial" w:cs="Arial"/>
                <w:color w:val="00B050"/>
                <w:sz w:val="20"/>
                <w:szCs w:val="20"/>
              </w:rPr>
              <w:t xml:space="preserve"> use and </w:t>
            </w:r>
            <w:r w:rsidRPr="003B3C35">
              <w:rPr>
                <w:rFonts w:ascii="Arial" w:hAnsi="Arial" w:cs="Arial"/>
                <w:b/>
                <w:color w:val="00B050"/>
                <w:sz w:val="20"/>
                <w:szCs w:val="20"/>
              </w:rPr>
              <w:t>synthesis</w:t>
            </w:r>
            <w:r w:rsidRPr="003B3C35">
              <w:rPr>
                <w:rFonts w:ascii="Arial" w:hAnsi="Arial" w:cs="Arial"/>
                <w:color w:val="00B050"/>
                <w:sz w:val="20"/>
                <w:szCs w:val="20"/>
              </w:rPr>
              <w:t xml:space="preserve"> of major issues</w:t>
            </w:r>
            <w:r w:rsidR="001A0333" w:rsidRPr="003B3C35">
              <w:rPr>
                <w:rFonts w:ascii="Arial" w:hAnsi="Arial" w:cs="Arial"/>
                <w:color w:val="00B050"/>
                <w:sz w:val="20"/>
                <w:szCs w:val="20"/>
              </w:rPr>
              <w:t xml:space="preserve">. You presented a logical and sequenced analysis based on a well explained </w:t>
            </w:r>
            <w:r w:rsidR="003B3C35">
              <w:rPr>
                <w:rFonts w:ascii="Arial" w:hAnsi="Arial" w:cs="Arial"/>
                <w:color w:val="00B050"/>
                <w:sz w:val="20"/>
                <w:szCs w:val="20"/>
              </w:rPr>
              <w:t>presentation</w:t>
            </w:r>
            <w:r w:rsidR="001A0333" w:rsidRPr="003B3C35">
              <w:rPr>
                <w:rFonts w:ascii="Arial" w:hAnsi="Arial" w:cs="Arial"/>
                <w:color w:val="00B050"/>
                <w:sz w:val="20"/>
                <w:szCs w:val="20"/>
              </w:rPr>
              <w:t xml:space="preserve">. You presented a body of literature to support your position. You refer to a </w:t>
            </w:r>
            <w:r w:rsidR="001A0333" w:rsidRPr="003B3C35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few high-level literature sources</w:t>
            </w:r>
            <w:r w:rsidR="001A0333" w:rsidRPr="003B3C35">
              <w:rPr>
                <w:rFonts w:ascii="Arial" w:hAnsi="Arial" w:cs="Arial"/>
                <w:color w:val="00B050"/>
                <w:sz w:val="20"/>
                <w:szCs w:val="20"/>
              </w:rPr>
              <w:t>. You state the direction of argument and recommendations. You attempt to synthesise the literature into your argument(s). Lack detailed coverage.</w:t>
            </w:r>
          </w:p>
        </w:tc>
        <w:tc>
          <w:tcPr>
            <w:tcW w:w="2630" w:type="dxa"/>
          </w:tcPr>
          <w:p w14:paraId="15B20730" w14:textId="2B260ED3" w:rsidR="001A0333" w:rsidRPr="003B3C35" w:rsidRDefault="00157340" w:rsidP="00325DA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B3C35">
              <w:rPr>
                <w:rFonts w:ascii="Arial" w:hAnsi="Arial" w:cs="Arial"/>
                <w:color w:val="00B050"/>
                <w:sz w:val="20"/>
                <w:szCs w:val="20"/>
              </w:rPr>
              <w:t xml:space="preserve">There is </w:t>
            </w:r>
            <w:r w:rsidRPr="003B3C35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significant</w:t>
            </w:r>
            <w:r w:rsidRPr="003B3C35">
              <w:rPr>
                <w:rFonts w:ascii="Arial" w:hAnsi="Arial" w:cs="Arial"/>
                <w:color w:val="00B050"/>
                <w:sz w:val="20"/>
                <w:szCs w:val="20"/>
              </w:rPr>
              <w:t xml:space="preserve"> use and </w:t>
            </w:r>
            <w:r w:rsidRPr="003B3C35">
              <w:rPr>
                <w:rFonts w:ascii="Arial" w:hAnsi="Arial" w:cs="Arial"/>
                <w:b/>
                <w:color w:val="00B050"/>
                <w:sz w:val="20"/>
                <w:szCs w:val="20"/>
              </w:rPr>
              <w:t>synthesis</w:t>
            </w:r>
            <w:r w:rsidRPr="003B3C35">
              <w:rPr>
                <w:rFonts w:ascii="Arial" w:hAnsi="Arial" w:cs="Arial"/>
                <w:color w:val="00B050"/>
                <w:sz w:val="20"/>
                <w:szCs w:val="20"/>
              </w:rPr>
              <w:t xml:space="preserve"> of most suggested operational details</w:t>
            </w:r>
            <w:r w:rsidR="001A0333" w:rsidRPr="003B3C35">
              <w:rPr>
                <w:rFonts w:ascii="Arial" w:hAnsi="Arial" w:cs="Arial"/>
                <w:color w:val="00B050"/>
                <w:sz w:val="20"/>
                <w:szCs w:val="20"/>
              </w:rPr>
              <w:t xml:space="preserve">. You presented a logical and sequenced analysis based on an introduction and detailed body (literature review). You refer to </w:t>
            </w:r>
            <w:r w:rsidR="001A0333" w:rsidRPr="003B3C35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several high-level literature sources</w:t>
            </w:r>
            <w:r w:rsidR="001A0333" w:rsidRPr="003B3C35">
              <w:rPr>
                <w:rFonts w:ascii="Arial" w:hAnsi="Arial" w:cs="Arial"/>
                <w:color w:val="00B050"/>
                <w:sz w:val="20"/>
                <w:szCs w:val="20"/>
              </w:rPr>
              <w:t xml:space="preserve"> and offer a balanced view. You state the direction of your argument. You synthesise your research and the literature into your argument(s).</w:t>
            </w:r>
          </w:p>
          <w:p w14:paraId="2BB85A2B" w14:textId="27AC3D22" w:rsidR="00F224EB" w:rsidRPr="003B3C35" w:rsidRDefault="00F224EB" w:rsidP="00325DA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0F36D836" w14:textId="697B70C2" w:rsidR="003B3C35" w:rsidRPr="003B3C35" w:rsidRDefault="00157340" w:rsidP="00325D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B3C35">
              <w:rPr>
                <w:rFonts w:ascii="Arial" w:hAnsi="Arial" w:cs="Arial"/>
                <w:color w:val="0070C0"/>
                <w:sz w:val="20"/>
                <w:szCs w:val="20"/>
              </w:rPr>
              <w:t xml:space="preserve">Outstanding </w:t>
            </w:r>
            <w:r w:rsidRPr="003B3C35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range and depth</w:t>
            </w:r>
            <w:r w:rsidRPr="003B3C35">
              <w:rPr>
                <w:rFonts w:ascii="Arial" w:hAnsi="Arial" w:cs="Arial"/>
                <w:color w:val="0070C0"/>
                <w:sz w:val="20"/>
                <w:szCs w:val="20"/>
              </w:rPr>
              <w:t xml:space="preserve"> of multiple links and </w:t>
            </w:r>
            <w:r w:rsidRPr="003B3C35">
              <w:rPr>
                <w:rFonts w:ascii="Arial" w:hAnsi="Arial" w:cs="Arial"/>
                <w:b/>
                <w:color w:val="0070C0"/>
                <w:sz w:val="20"/>
                <w:szCs w:val="20"/>
              </w:rPr>
              <w:t>operational detail</w:t>
            </w:r>
            <w:r w:rsidRPr="003B3C35">
              <w:rPr>
                <w:rFonts w:ascii="Arial" w:hAnsi="Arial" w:cs="Arial"/>
                <w:color w:val="0070C0"/>
                <w:sz w:val="20"/>
                <w:szCs w:val="20"/>
              </w:rPr>
              <w:t xml:space="preserve"> demonstrated in the answer given</w:t>
            </w:r>
            <w:r w:rsidR="003B3C35" w:rsidRPr="003B3C35">
              <w:rPr>
                <w:rFonts w:ascii="Arial" w:hAnsi="Arial" w:cs="Arial"/>
                <w:color w:val="0070C0"/>
                <w:sz w:val="20"/>
                <w:szCs w:val="20"/>
              </w:rPr>
              <w:t xml:space="preserve">. You presented a logical and sequenced analysis based on a detailed introduction and strong and comprehensive body (literature review). You refer to </w:t>
            </w:r>
            <w:r w:rsidR="003B3C35" w:rsidRPr="003B3C35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multiple high-level high-quality literature sources</w:t>
            </w:r>
            <w:r w:rsidR="003B3C35" w:rsidRPr="003B3C35">
              <w:rPr>
                <w:rFonts w:ascii="Arial" w:hAnsi="Arial" w:cs="Arial"/>
                <w:color w:val="0070C0"/>
                <w:sz w:val="20"/>
                <w:szCs w:val="20"/>
              </w:rPr>
              <w:t xml:space="preserve"> and offer a balanced view. You </w:t>
            </w:r>
            <w:r w:rsidR="003B3C35" w:rsidRPr="003B3C35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very clearly and concisely</w:t>
            </w:r>
            <w:r w:rsidR="003B3C35" w:rsidRPr="003B3C35">
              <w:rPr>
                <w:rFonts w:ascii="Arial" w:hAnsi="Arial" w:cs="Arial"/>
                <w:color w:val="0070C0"/>
                <w:sz w:val="20"/>
                <w:szCs w:val="20"/>
              </w:rPr>
              <w:t xml:space="preserve"> state the direction of your argument. You seamlessly synthesise the literature into your argument(s).</w:t>
            </w:r>
          </w:p>
          <w:p w14:paraId="561CE94D" w14:textId="106F0C48" w:rsidR="00F224EB" w:rsidRPr="003B3C35" w:rsidRDefault="00F224EB" w:rsidP="00325D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350D7269" w14:textId="20438427" w:rsidR="00F224EB" w:rsidRPr="003B3C35" w:rsidRDefault="01C044C6" w:rsidP="004A0C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C3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4A0C0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1A0333" w:rsidRPr="003B3C3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B51798" w:rsidRPr="000620BB" w14:paraId="1A3A9D92" w14:textId="77777777" w:rsidTr="00325DA4">
        <w:trPr>
          <w:trHeight w:val="764"/>
        </w:trPr>
        <w:tc>
          <w:tcPr>
            <w:tcW w:w="1694" w:type="dxa"/>
            <w:vAlign w:val="center"/>
          </w:tcPr>
          <w:p w14:paraId="3AEDF882" w14:textId="77777777" w:rsidR="00157340" w:rsidRPr="003B3C35" w:rsidRDefault="00157340" w:rsidP="01C04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D7F84D" w14:textId="1B5D93DE" w:rsidR="00F224EB" w:rsidRPr="003B3C35" w:rsidRDefault="00157340" w:rsidP="01C04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C35">
              <w:rPr>
                <w:rFonts w:ascii="Arial" w:hAnsi="Arial" w:cs="Arial"/>
                <w:b/>
                <w:bCs/>
                <w:sz w:val="20"/>
                <w:szCs w:val="20"/>
              </w:rPr>
              <w:t>Professional communication oral (video)</w:t>
            </w:r>
          </w:p>
          <w:p w14:paraId="566355C3" w14:textId="77777777" w:rsidR="00157340" w:rsidRPr="003B3C35" w:rsidRDefault="00157340" w:rsidP="01C04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C35">
              <w:rPr>
                <w:rFonts w:ascii="Arial" w:hAnsi="Arial" w:cs="Arial"/>
                <w:b/>
                <w:sz w:val="20"/>
                <w:szCs w:val="20"/>
              </w:rPr>
              <w:t>PC 3.2</w:t>
            </w:r>
          </w:p>
          <w:p w14:paraId="61076E9E" w14:textId="6FFE62B8" w:rsidR="00157340" w:rsidRPr="003B3C35" w:rsidRDefault="00157340" w:rsidP="01C04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</w:tcPr>
          <w:p w14:paraId="36923167" w14:textId="0135C2BC" w:rsidR="004B2356" w:rsidRPr="003B3C35" w:rsidRDefault="001A0333" w:rsidP="00325DA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3C35">
              <w:rPr>
                <w:rFonts w:ascii="Arial" w:hAnsi="Arial" w:cs="Arial"/>
                <w:color w:val="FF0000"/>
                <w:sz w:val="20"/>
                <w:szCs w:val="20"/>
              </w:rPr>
              <w:t xml:space="preserve">You presented the content in an incoherent way and make frequent technical errors throughout the presentation. You lack appropriate academic and/or industry referencing. No clear spoken message conveyed. </w:t>
            </w:r>
            <w:r w:rsidR="009D6744">
              <w:rPr>
                <w:rFonts w:ascii="Arial" w:hAnsi="Arial" w:cs="Arial"/>
                <w:color w:val="FF0000"/>
                <w:sz w:val="20"/>
                <w:szCs w:val="20"/>
              </w:rPr>
              <w:t xml:space="preserve">Video display face reading a paper, no/weak professionalism as ‘reporter’. </w:t>
            </w:r>
            <w:r w:rsidRPr="003B3C35">
              <w:rPr>
                <w:rFonts w:ascii="Arial" w:hAnsi="Arial" w:cs="Arial"/>
                <w:color w:val="FF0000"/>
                <w:sz w:val="20"/>
                <w:szCs w:val="20"/>
              </w:rPr>
              <w:t>Time limit exceeded.</w:t>
            </w:r>
          </w:p>
        </w:tc>
        <w:tc>
          <w:tcPr>
            <w:tcW w:w="2835" w:type="dxa"/>
          </w:tcPr>
          <w:p w14:paraId="1652C864" w14:textId="2D88E1E2" w:rsidR="00157340" w:rsidRPr="003B3C35" w:rsidRDefault="00157340" w:rsidP="00325DA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B3C35">
              <w:rPr>
                <w:rFonts w:ascii="Arial" w:hAnsi="Arial" w:cs="Arial"/>
                <w:color w:val="00B050"/>
                <w:sz w:val="20"/>
                <w:szCs w:val="20"/>
              </w:rPr>
              <w:t>Conveys some issues but with low level of meaning and engagement with the audience. Overreliance on notes.</w:t>
            </w:r>
            <w:r w:rsidR="001A0333" w:rsidRPr="003B3C35">
              <w:rPr>
                <w:rFonts w:ascii="Arial" w:hAnsi="Arial" w:cs="Arial"/>
                <w:color w:val="00B050"/>
                <w:sz w:val="20"/>
                <w:szCs w:val="20"/>
              </w:rPr>
              <w:t xml:space="preserve"> You organise content in a manner that be difficult for the reader to follow at times. Several technical, grammatical and referencing errors throughout.</w:t>
            </w:r>
            <w:r w:rsidR="009D6744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9D6744" w:rsidRPr="009D6744">
              <w:rPr>
                <w:rFonts w:ascii="Arial" w:hAnsi="Arial" w:cs="Arial"/>
                <w:color w:val="00B050"/>
                <w:sz w:val="20"/>
                <w:szCs w:val="20"/>
              </w:rPr>
              <w:t>Video display almost only the face of the student, weak ‘reporter’ professionalism.</w:t>
            </w:r>
          </w:p>
        </w:tc>
        <w:tc>
          <w:tcPr>
            <w:tcW w:w="2618" w:type="dxa"/>
          </w:tcPr>
          <w:p w14:paraId="7B8D0DC7" w14:textId="6C0DF283" w:rsidR="00F224EB" w:rsidRPr="003B3C35" w:rsidRDefault="001A0333" w:rsidP="00325DA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B3C35">
              <w:rPr>
                <w:rFonts w:ascii="Arial" w:hAnsi="Arial" w:cs="Arial"/>
                <w:color w:val="00B050"/>
                <w:sz w:val="20"/>
                <w:szCs w:val="20"/>
              </w:rPr>
              <w:t>You organise content clearly but make some technical, referencing, format, grammatical and/or spelling errors. You’re able to convey meaning and engage the audience at low satisfactory level.</w:t>
            </w:r>
            <w:r w:rsidR="009D6744">
              <w:rPr>
                <w:rFonts w:ascii="Arial" w:hAnsi="Arial" w:cs="Arial"/>
                <w:color w:val="00B050"/>
                <w:sz w:val="20"/>
                <w:szCs w:val="20"/>
              </w:rPr>
              <w:t xml:space="preserve"> Video strongly display a ‘business like reporter scenario’.</w:t>
            </w:r>
          </w:p>
        </w:tc>
        <w:tc>
          <w:tcPr>
            <w:tcW w:w="2630" w:type="dxa"/>
          </w:tcPr>
          <w:p w14:paraId="63095561" w14:textId="723EEA0D" w:rsidR="00F224EB" w:rsidRPr="003B3C35" w:rsidRDefault="001A0333" w:rsidP="00325DA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B3C35">
              <w:rPr>
                <w:rFonts w:ascii="Arial" w:hAnsi="Arial" w:cs="Arial"/>
                <w:color w:val="00B050"/>
                <w:sz w:val="20"/>
                <w:szCs w:val="20"/>
              </w:rPr>
              <w:t>Organise content clearly. Generally, appropriate referencing. Mostly follow the suggested format. Mostly free of grammar and spelling errors. Mostly convey insights and meaning, engages the audience at a very high level. Lacks cohesion.</w:t>
            </w:r>
            <w:r w:rsidR="009D6744">
              <w:rPr>
                <w:rFonts w:ascii="Arial" w:hAnsi="Arial" w:cs="Arial"/>
                <w:color w:val="00B050"/>
                <w:sz w:val="20"/>
                <w:szCs w:val="20"/>
              </w:rPr>
              <w:t xml:space="preserve"> Video display a ‘business like reporter scenario’ at the expert level.</w:t>
            </w:r>
          </w:p>
        </w:tc>
        <w:tc>
          <w:tcPr>
            <w:tcW w:w="3040" w:type="dxa"/>
          </w:tcPr>
          <w:p w14:paraId="0478957C" w14:textId="58DA5032" w:rsidR="00A14D42" w:rsidRPr="003B3C35" w:rsidRDefault="00157340" w:rsidP="00325D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B3C35">
              <w:rPr>
                <w:rFonts w:ascii="Arial" w:hAnsi="Arial" w:cs="Arial"/>
                <w:color w:val="0070C0"/>
                <w:sz w:val="20"/>
                <w:szCs w:val="20"/>
              </w:rPr>
              <w:t xml:space="preserve">Excellent spoken communication and </w:t>
            </w:r>
            <w:r w:rsidR="00325DA4" w:rsidRPr="003B3C35">
              <w:rPr>
                <w:rFonts w:ascii="Arial" w:hAnsi="Arial" w:cs="Arial"/>
                <w:color w:val="0070C0"/>
                <w:sz w:val="20"/>
                <w:szCs w:val="20"/>
              </w:rPr>
              <w:t>audience</w:t>
            </w:r>
            <w:r w:rsidR="00325DA4" w:rsidRPr="003B3C35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3B3C35">
              <w:rPr>
                <w:rFonts w:ascii="Arial" w:hAnsi="Arial" w:cs="Arial"/>
                <w:color w:val="0070C0"/>
                <w:sz w:val="20"/>
                <w:szCs w:val="20"/>
              </w:rPr>
              <w:t>engagement</w:t>
            </w:r>
            <w:bookmarkStart w:id="0" w:name="_GoBack"/>
            <w:bookmarkEnd w:id="0"/>
            <w:r w:rsidRPr="003B3C35">
              <w:rPr>
                <w:rFonts w:ascii="Arial" w:hAnsi="Arial" w:cs="Arial"/>
                <w:color w:val="0070C0"/>
                <w:sz w:val="20"/>
                <w:szCs w:val="20"/>
              </w:rPr>
              <w:t>. Cohesive.</w:t>
            </w:r>
            <w:r w:rsidR="001A0333" w:rsidRPr="003B3C35">
              <w:rPr>
                <w:rFonts w:ascii="Arial" w:hAnsi="Arial" w:cs="Arial"/>
                <w:color w:val="0070C0"/>
                <w:sz w:val="20"/>
                <w:szCs w:val="20"/>
              </w:rPr>
              <w:t xml:space="preserve"> You organise content clearly, with no technical errors. Extensive referencing using correct APA format. Follows the suggested format and academic conventions precisely. Free of grammar and spelling errors.</w:t>
            </w:r>
            <w:r w:rsidR="009D6744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9D6744" w:rsidRPr="009D6744">
              <w:rPr>
                <w:rFonts w:ascii="Arial" w:hAnsi="Arial" w:cs="Arial"/>
                <w:color w:val="0070C0"/>
                <w:sz w:val="20"/>
                <w:szCs w:val="20"/>
              </w:rPr>
              <w:t xml:space="preserve">Video display a </w:t>
            </w:r>
            <w:r w:rsidR="009D6744">
              <w:rPr>
                <w:rFonts w:ascii="Arial" w:hAnsi="Arial" w:cs="Arial"/>
                <w:color w:val="0070C0"/>
                <w:sz w:val="20"/>
                <w:szCs w:val="20"/>
              </w:rPr>
              <w:t xml:space="preserve">truly professional </w:t>
            </w:r>
            <w:r w:rsidR="009D6744" w:rsidRPr="009D6744">
              <w:rPr>
                <w:rFonts w:ascii="Arial" w:hAnsi="Arial" w:cs="Arial"/>
                <w:color w:val="0070C0"/>
                <w:sz w:val="20"/>
                <w:szCs w:val="20"/>
              </w:rPr>
              <w:t>‘business like reporter</w:t>
            </w:r>
            <w:r w:rsidR="00CE119A">
              <w:rPr>
                <w:rFonts w:ascii="Arial" w:hAnsi="Arial" w:cs="Arial"/>
                <w:color w:val="0070C0"/>
                <w:sz w:val="20"/>
                <w:szCs w:val="20"/>
              </w:rPr>
              <w:t>’ experience.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29B6C645" w14:textId="1AE695BE" w:rsidR="00F224EB" w:rsidRPr="003B3C35" w:rsidRDefault="01C044C6" w:rsidP="004A0C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C35">
              <w:rPr>
                <w:rFonts w:ascii="Arial" w:hAnsi="Arial" w:cs="Arial"/>
                <w:b/>
                <w:bCs/>
                <w:sz w:val="20"/>
                <w:szCs w:val="20"/>
              </w:rPr>
              <w:t>/2</w:t>
            </w:r>
            <w:r w:rsidR="004A0C0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224EB" w:rsidRPr="000620BB" w14:paraId="01797606" w14:textId="77777777" w:rsidTr="00325DA4">
        <w:trPr>
          <w:trHeight w:val="274"/>
        </w:trPr>
        <w:tc>
          <w:tcPr>
            <w:tcW w:w="15597" w:type="dxa"/>
            <w:gridSpan w:val="6"/>
          </w:tcPr>
          <w:p w14:paraId="18A56C44" w14:textId="1C0DD589" w:rsidR="004B2356" w:rsidRPr="003B3C35" w:rsidRDefault="004B2356" w:rsidP="01C04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67107A45" w14:textId="77777777" w:rsidR="00F224EB" w:rsidRPr="003B3C35" w:rsidRDefault="01C044C6" w:rsidP="01C044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C35">
              <w:rPr>
                <w:rFonts w:ascii="Arial" w:hAnsi="Arial" w:cs="Arial"/>
                <w:b/>
                <w:bCs/>
                <w:sz w:val="20"/>
                <w:szCs w:val="20"/>
              </w:rPr>
              <w:t>/100</w:t>
            </w:r>
          </w:p>
        </w:tc>
      </w:tr>
    </w:tbl>
    <w:p w14:paraId="4C6788CE" w14:textId="77777777" w:rsidR="00325DA4" w:rsidRPr="000620BB" w:rsidRDefault="00325DA4" w:rsidP="00325DA4">
      <w:pPr>
        <w:rPr>
          <w:rFonts w:ascii="Arial" w:hAnsi="Arial" w:cs="Arial"/>
        </w:rPr>
      </w:pPr>
    </w:p>
    <w:sectPr w:rsidR="00325DA4" w:rsidRPr="000620BB" w:rsidSect="003A5577">
      <w:pgSz w:w="16840" w:h="11907" w:orient="landscape" w:code="9"/>
      <w:pgMar w:top="270" w:right="720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6CF"/>
    <w:rsid w:val="000620BB"/>
    <w:rsid w:val="00065A36"/>
    <w:rsid w:val="00157340"/>
    <w:rsid w:val="001A0333"/>
    <w:rsid w:val="001B4D2A"/>
    <w:rsid w:val="0030038D"/>
    <w:rsid w:val="00325DA4"/>
    <w:rsid w:val="003A5577"/>
    <w:rsid w:val="003B3C35"/>
    <w:rsid w:val="003F6122"/>
    <w:rsid w:val="00421E95"/>
    <w:rsid w:val="0042359A"/>
    <w:rsid w:val="00437034"/>
    <w:rsid w:val="00484280"/>
    <w:rsid w:val="004846CF"/>
    <w:rsid w:val="004A0C00"/>
    <w:rsid w:val="004B2356"/>
    <w:rsid w:val="004E441D"/>
    <w:rsid w:val="004E6E81"/>
    <w:rsid w:val="005420CC"/>
    <w:rsid w:val="00612E6C"/>
    <w:rsid w:val="006C41DF"/>
    <w:rsid w:val="00712750"/>
    <w:rsid w:val="00766E27"/>
    <w:rsid w:val="008862A9"/>
    <w:rsid w:val="009D6744"/>
    <w:rsid w:val="00A14D42"/>
    <w:rsid w:val="00AA2451"/>
    <w:rsid w:val="00B51798"/>
    <w:rsid w:val="00B54CD2"/>
    <w:rsid w:val="00CD68C9"/>
    <w:rsid w:val="00CE119A"/>
    <w:rsid w:val="00D14F5D"/>
    <w:rsid w:val="00DE1548"/>
    <w:rsid w:val="00E0262C"/>
    <w:rsid w:val="00F00A22"/>
    <w:rsid w:val="00F224EB"/>
    <w:rsid w:val="00FA08CF"/>
    <w:rsid w:val="00FF5D32"/>
    <w:rsid w:val="01C044C6"/>
    <w:rsid w:val="6B47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EE3B"/>
  <w15:docId w15:val="{EF753BBA-84E0-4ACB-B7D6-6102F4FF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5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D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D3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D32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D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32"/>
    <w:rPr>
      <w:rFonts w:ascii="Segoe UI" w:eastAsia="Times New Roman" w:hAnsi="Segoe UI" w:cs="Segoe UI"/>
      <w:sz w:val="18"/>
      <w:szCs w:val="18"/>
      <w:lang w:val="en-AU"/>
    </w:rPr>
  </w:style>
  <w:style w:type="character" w:customStyle="1" w:styleId="normaltextrun">
    <w:name w:val="normaltextrun"/>
    <w:basedOn w:val="DefaultParagraphFont"/>
    <w:rsid w:val="00FF5D32"/>
  </w:style>
  <w:style w:type="character" w:customStyle="1" w:styleId="eop">
    <w:name w:val="eop"/>
    <w:basedOn w:val="DefaultParagraphFont"/>
    <w:rsid w:val="00FF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98EEE-E438-4142-8AEB-2CD8CD34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20</cp:revision>
  <dcterms:created xsi:type="dcterms:W3CDTF">2018-04-17T04:27:00Z</dcterms:created>
  <dcterms:modified xsi:type="dcterms:W3CDTF">2020-02-05T00:23:00Z</dcterms:modified>
</cp:coreProperties>
</file>